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8945" w14:textId="09E1531E" w:rsidR="006C1E20" w:rsidRPr="00737184" w:rsidRDefault="00737184" w:rsidP="006C1E20">
      <w:pPr>
        <w:rPr>
          <w:b/>
          <w:bCs/>
          <w:sz w:val="32"/>
          <w:szCs w:val="32"/>
        </w:rPr>
      </w:pPr>
      <w:r w:rsidRPr="00737184">
        <w:rPr>
          <w:b/>
          <w:bCs/>
          <w:sz w:val="32"/>
          <w:szCs w:val="32"/>
        </w:rPr>
        <w:t>Uskonto ja politiikka globaalisti</w:t>
      </w:r>
    </w:p>
    <w:p w14:paraId="60420111" w14:textId="77777777" w:rsidR="006C1E20" w:rsidRPr="00737184" w:rsidRDefault="006C1E20" w:rsidP="006C1E20">
      <w:pPr>
        <w:rPr>
          <w:sz w:val="24"/>
          <w:szCs w:val="24"/>
        </w:rPr>
      </w:pPr>
      <w:r w:rsidRPr="00737184">
        <w:rPr>
          <w:sz w:val="24"/>
          <w:szCs w:val="24"/>
        </w:rPr>
        <w:t>Uskonnon ja politiikan suhde on monimuotoinen ja vaihtelee merkittävästi eri maanosissa. Historialliset, kulttuuriset ja yhteiskunnalliset tekijät muovaavat tätä vuorovaikutusta, mikä heijastuu kunkin alueen poliittisiin rakenteisiin ja käytäntöihin.</w:t>
      </w:r>
    </w:p>
    <w:p w14:paraId="5F2FE3AF" w14:textId="77777777" w:rsidR="006C1E20" w:rsidRPr="00737184" w:rsidRDefault="006C1E20" w:rsidP="006C1E20">
      <w:pPr>
        <w:rPr>
          <w:sz w:val="24"/>
          <w:szCs w:val="24"/>
        </w:rPr>
      </w:pPr>
      <w:r w:rsidRPr="00737184">
        <w:rPr>
          <w:b/>
          <w:bCs/>
          <w:sz w:val="24"/>
          <w:szCs w:val="24"/>
        </w:rPr>
        <w:t>Eurooppa</w:t>
      </w:r>
    </w:p>
    <w:p w14:paraId="3936F758" w14:textId="05B88648" w:rsidR="006C1E20" w:rsidRPr="00737184" w:rsidRDefault="006C1E20" w:rsidP="006C1E20">
      <w:pPr>
        <w:rPr>
          <w:sz w:val="24"/>
          <w:szCs w:val="24"/>
        </w:rPr>
      </w:pPr>
      <w:r w:rsidRPr="00737184">
        <w:rPr>
          <w:sz w:val="24"/>
          <w:szCs w:val="24"/>
        </w:rPr>
        <w:t xml:space="preserve">Euroopassa uskonnon ja politiikan suhde on pitkälti sekularisoitunut. Useimmissa maissa kirkko ja valtio on erotettu toisistaan, ja uskonnon vaikutus politiikkaan on vähäistä. Esimerkiksi Suomessa uskonto näkyy politiikassa lähinnä symbolisella tasolla, kuten valtiopäivien avajaisjumalanpalveluksissa, mutta sillä ei ole merkittävää vaikutusta lainsäädäntöön tai poliittisiin päätöksiin. </w:t>
      </w:r>
    </w:p>
    <w:p w14:paraId="0CBBC316" w14:textId="77777777" w:rsidR="006C1E20" w:rsidRPr="00737184" w:rsidRDefault="006C1E20" w:rsidP="006C1E20">
      <w:pPr>
        <w:rPr>
          <w:sz w:val="24"/>
          <w:szCs w:val="24"/>
        </w:rPr>
      </w:pPr>
      <w:r w:rsidRPr="00737184">
        <w:rPr>
          <w:b/>
          <w:bCs/>
          <w:sz w:val="24"/>
          <w:szCs w:val="24"/>
        </w:rPr>
        <w:t>Pohjois-Amerikka</w:t>
      </w:r>
    </w:p>
    <w:p w14:paraId="1A37EDD9" w14:textId="77777777" w:rsidR="006C1E20" w:rsidRPr="00737184" w:rsidRDefault="006C1E20" w:rsidP="006C1E20">
      <w:pPr>
        <w:rPr>
          <w:sz w:val="24"/>
          <w:szCs w:val="24"/>
        </w:rPr>
      </w:pPr>
      <w:r w:rsidRPr="00737184">
        <w:rPr>
          <w:sz w:val="24"/>
          <w:szCs w:val="24"/>
        </w:rPr>
        <w:t>Yhdysvalloissa uskonnolla on merkittävä rooli politiikassa, vaikka perustuslaki edellyttää kirkon ja valtion erottamista. Erityisesti konservatiiviset kristilliset ryhmät vaikuttavat voimakkaasti poliittisiin kysymyksiin, kuten aborttiin ja seksuaalivähemmistöjen oikeuksiin. Kanadassa uskonnon vaikutus politiikkaan on vähäisempää, ja maa on tunnettu monikulttuurisuudestaan ja uskonnollisesta suvaitsevaisuudestaan.</w:t>
      </w:r>
    </w:p>
    <w:p w14:paraId="6EAC62EA" w14:textId="77777777" w:rsidR="006C1E20" w:rsidRPr="00737184" w:rsidRDefault="006C1E20" w:rsidP="006C1E20">
      <w:pPr>
        <w:rPr>
          <w:sz w:val="24"/>
          <w:szCs w:val="24"/>
        </w:rPr>
      </w:pPr>
      <w:r w:rsidRPr="00737184">
        <w:rPr>
          <w:b/>
          <w:bCs/>
          <w:sz w:val="24"/>
          <w:szCs w:val="24"/>
        </w:rPr>
        <w:t>Latinalainen Amerikka</w:t>
      </w:r>
    </w:p>
    <w:p w14:paraId="665B96FA" w14:textId="77777777" w:rsidR="006C1E20" w:rsidRPr="00737184" w:rsidRDefault="006C1E20" w:rsidP="006C1E20">
      <w:pPr>
        <w:rPr>
          <w:sz w:val="24"/>
          <w:szCs w:val="24"/>
        </w:rPr>
      </w:pPr>
      <w:r w:rsidRPr="00737184">
        <w:rPr>
          <w:sz w:val="24"/>
          <w:szCs w:val="24"/>
        </w:rPr>
        <w:t>Latinalaisessa Amerikassa katolinen kirkko on perinteisesti ollut vahva vaikuttaja politiikassa. Viime vuosikymmeninä evankelikaaliset liikkeet ovat kasvattaneet vaikutusvaltaansa, mikä on johtanut muutoksiin poliittisessa dynamiikassa. Uskonnolliset ryhmät osallistuvat aktiivisesti yhteiskunnallisiin keskusteluihin ja vaikuttavat esimerkiksi perhepolitiikkaan ja koulutukseen.</w:t>
      </w:r>
    </w:p>
    <w:p w14:paraId="62BBEB48" w14:textId="77777777" w:rsidR="006C1E20" w:rsidRPr="00737184" w:rsidRDefault="006C1E20" w:rsidP="006C1E20">
      <w:pPr>
        <w:rPr>
          <w:sz w:val="24"/>
          <w:szCs w:val="24"/>
        </w:rPr>
      </w:pPr>
      <w:r w:rsidRPr="00737184">
        <w:rPr>
          <w:b/>
          <w:bCs/>
          <w:sz w:val="24"/>
          <w:szCs w:val="24"/>
        </w:rPr>
        <w:t>Afrikka</w:t>
      </w:r>
    </w:p>
    <w:p w14:paraId="5E3E09AA" w14:textId="77777777" w:rsidR="006C1E20" w:rsidRPr="00737184" w:rsidRDefault="006C1E20" w:rsidP="006C1E20">
      <w:pPr>
        <w:rPr>
          <w:sz w:val="24"/>
          <w:szCs w:val="24"/>
        </w:rPr>
      </w:pPr>
      <w:r w:rsidRPr="00737184">
        <w:rPr>
          <w:sz w:val="24"/>
          <w:szCs w:val="24"/>
        </w:rPr>
        <w:t>Afrikassa uskonto on keskeinen osa yhteiskuntaa ja politiikkaa. Monissa maissa uskonnolliset johtajat ovat merkittäviä poliittisia toimijoita, ja uskonto vaikuttaa lainsäädäntöön sekä sosiaalisiin normeihin. Esimerkiksi Nigeriassa islam ja kristinusko ovat vahvasti läsnä poliittisessa elämässä, ja uskonnolliset jännitteet voivat johtaa konflikteihin.</w:t>
      </w:r>
    </w:p>
    <w:p w14:paraId="0D0596CD" w14:textId="77777777" w:rsidR="006C1E20" w:rsidRPr="00737184" w:rsidRDefault="006C1E20" w:rsidP="006C1E20">
      <w:pPr>
        <w:rPr>
          <w:sz w:val="24"/>
          <w:szCs w:val="24"/>
        </w:rPr>
      </w:pPr>
      <w:r w:rsidRPr="00737184">
        <w:rPr>
          <w:b/>
          <w:bCs/>
          <w:sz w:val="24"/>
          <w:szCs w:val="24"/>
        </w:rPr>
        <w:t>Aasia</w:t>
      </w:r>
    </w:p>
    <w:p w14:paraId="2A76FA5C" w14:textId="77777777" w:rsidR="006C1E20" w:rsidRPr="00737184" w:rsidRDefault="006C1E20" w:rsidP="006C1E20">
      <w:pPr>
        <w:rPr>
          <w:sz w:val="24"/>
          <w:szCs w:val="24"/>
        </w:rPr>
      </w:pPr>
      <w:r w:rsidRPr="00737184">
        <w:rPr>
          <w:sz w:val="24"/>
          <w:szCs w:val="24"/>
        </w:rPr>
        <w:t>Aasiassa uskonnon ja politiikan suhde vaihtelee suuresti. Intiassa hindunationalismi on noussut merkittäväksi poliittiseksi voimaksi, mikä vaikuttaa vähemmistöjen asemaan ja yhteiskunnalliseen koheesioon. Kiina puolestaan on virallisesti ateistinen valtio, jossa uskonnon harjoittamista valvotaan tiukasti, ja uskonnolliset ryhmät kohtaavat rajoituksia.</w:t>
      </w:r>
    </w:p>
    <w:p w14:paraId="316F64A1" w14:textId="77777777" w:rsidR="006C1E20" w:rsidRPr="00737184" w:rsidRDefault="006C1E20" w:rsidP="006C1E20">
      <w:pPr>
        <w:rPr>
          <w:sz w:val="24"/>
          <w:szCs w:val="24"/>
        </w:rPr>
      </w:pPr>
      <w:r w:rsidRPr="00737184">
        <w:rPr>
          <w:b/>
          <w:bCs/>
          <w:sz w:val="24"/>
          <w:szCs w:val="24"/>
        </w:rPr>
        <w:t>Lähi-itä</w:t>
      </w:r>
    </w:p>
    <w:p w14:paraId="197439BA" w14:textId="77777777" w:rsidR="006C1E20" w:rsidRPr="00737184" w:rsidRDefault="006C1E20" w:rsidP="006C1E20">
      <w:pPr>
        <w:rPr>
          <w:sz w:val="24"/>
          <w:szCs w:val="24"/>
        </w:rPr>
      </w:pPr>
      <w:r w:rsidRPr="00737184">
        <w:rPr>
          <w:sz w:val="24"/>
          <w:szCs w:val="24"/>
        </w:rPr>
        <w:t xml:space="preserve">Lähi-idässä uskonto ja politiikka ovat usein erottamattomasti kietoutuneet yhteen. Monissa maissa islamilainen laki, </w:t>
      </w:r>
      <w:proofErr w:type="spellStart"/>
      <w:r w:rsidRPr="00737184">
        <w:rPr>
          <w:sz w:val="24"/>
          <w:szCs w:val="24"/>
        </w:rPr>
        <w:t>sharia</w:t>
      </w:r>
      <w:proofErr w:type="spellEnd"/>
      <w:r w:rsidRPr="00737184">
        <w:rPr>
          <w:sz w:val="24"/>
          <w:szCs w:val="24"/>
        </w:rPr>
        <w:t>, on osa oikeusjärjestelmää, ja uskonnolliset johtajat vaikuttavat poliittisiin päätöksiin. Esimerkiksi Iranissa uskonnollinen johtaja on valtion ylin auktoriteetti, mikä korostaa uskonnon keskeistä roolia politiikassa.</w:t>
      </w:r>
    </w:p>
    <w:p w14:paraId="1AD741C1" w14:textId="77777777" w:rsidR="006C1E20" w:rsidRPr="00737184" w:rsidRDefault="006C1E20" w:rsidP="006C1E20">
      <w:pPr>
        <w:rPr>
          <w:sz w:val="24"/>
          <w:szCs w:val="24"/>
        </w:rPr>
      </w:pPr>
      <w:r w:rsidRPr="00737184">
        <w:rPr>
          <w:b/>
          <w:bCs/>
          <w:sz w:val="24"/>
          <w:szCs w:val="24"/>
        </w:rPr>
        <w:t>Johtopäätös</w:t>
      </w:r>
    </w:p>
    <w:p w14:paraId="4F0250E5" w14:textId="77777777" w:rsidR="006C1E20" w:rsidRPr="00737184" w:rsidRDefault="006C1E20" w:rsidP="006C1E20">
      <w:pPr>
        <w:rPr>
          <w:sz w:val="24"/>
          <w:szCs w:val="24"/>
        </w:rPr>
      </w:pPr>
      <w:r w:rsidRPr="00737184">
        <w:rPr>
          <w:sz w:val="24"/>
          <w:szCs w:val="24"/>
        </w:rPr>
        <w:t>Uskonnon ja politiikan suhde on monimutkainen ja vaihtelee suuresti eri maanosissa. Historialliset, kulttuuriset ja yhteiskunnalliset tekijät muovaavat tätä vuorovaikutusta, mikä heijastuu kunkin alueen poliittisiin rakenteisiin ja käytäntöihin. Ymmärtämällä näitä eroja voimme paremmin hahmottaa uskonnon roolin globaalissa politiikassa.</w:t>
      </w:r>
    </w:p>
    <w:p w14:paraId="24482DBA" w14:textId="77777777" w:rsidR="00737184" w:rsidRPr="00737184" w:rsidRDefault="00737184" w:rsidP="006C1E20">
      <w:pPr>
        <w:rPr>
          <w:b/>
          <w:bCs/>
          <w:sz w:val="24"/>
          <w:szCs w:val="24"/>
        </w:rPr>
      </w:pPr>
    </w:p>
    <w:p w14:paraId="4A099442" w14:textId="77777777" w:rsidR="006C1E20" w:rsidRPr="00737184" w:rsidRDefault="006C1E20" w:rsidP="006C1E20">
      <w:pPr>
        <w:rPr>
          <w:sz w:val="24"/>
          <w:szCs w:val="24"/>
        </w:rPr>
      </w:pPr>
      <w:r w:rsidRPr="00737184">
        <w:rPr>
          <w:b/>
          <w:bCs/>
          <w:sz w:val="24"/>
          <w:szCs w:val="24"/>
        </w:rPr>
        <w:t>Uskonnon ja politiikan suhde Venäjällä ja Yhdysvalloissa: Yhteistä ja eroavaisuuksia</w:t>
      </w:r>
    </w:p>
    <w:p w14:paraId="6C898CFA" w14:textId="77777777" w:rsidR="006C1E20" w:rsidRPr="00737184" w:rsidRDefault="006C1E20" w:rsidP="006C1E20">
      <w:pPr>
        <w:rPr>
          <w:b/>
          <w:bCs/>
          <w:sz w:val="24"/>
          <w:szCs w:val="24"/>
        </w:rPr>
      </w:pPr>
      <w:r w:rsidRPr="00737184">
        <w:rPr>
          <w:b/>
          <w:bCs/>
          <w:sz w:val="24"/>
          <w:szCs w:val="24"/>
        </w:rPr>
        <w:t>Yhteiset piirteet</w:t>
      </w:r>
    </w:p>
    <w:p w14:paraId="73F24D53" w14:textId="77777777" w:rsidR="006C1E20" w:rsidRPr="00737184" w:rsidRDefault="006C1E20" w:rsidP="006C1E20">
      <w:pPr>
        <w:numPr>
          <w:ilvl w:val="0"/>
          <w:numId w:val="2"/>
        </w:numPr>
        <w:rPr>
          <w:sz w:val="24"/>
          <w:szCs w:val="24"/>
        </w:rPr>
      </w:pPr>
      <w:r w:rsidRPr="00737184">
        <w:rPr>
          <w:b/>
          <w:bCs/>
          <w:sz w:val="24"/>
          <w:szCs w:val="24"/>
        </w:rPr>
        <w:t>Uskonnon rooli identiteetin rakentajana</w:t>
      </w:r>
      <w:r w:rsidRPr="00737184">
        <w:rPr>
          <w:sz w:val="24"/>
          <w:szCs w:val="24"/>
        </w:rPr>
        <w:br/>
        <w:t>Sekä Venäjällä että Yhdysvalloissa uskonto on tärkeä kansallisen identiteetin ja kulttuurisen yhteenkuuluvuuden lähde. Venäjällä ortodoksinen kirkko nähdään osana venäläistä perintöä ja nationalismia, kun taas Yhdysvalloissa kristinusko, erityisesti protestanttiset virtaukset, ovat olleet keskeisiä amerikkalaisen kulttuurin ja moraalin rakentamisessa.</w:t>
      </w:r>
    </w:p>
    <w:p w14:paraId="318D68C2" w14:textId="77777777" w:rsidR="006C1E20" w:rsidRPr="00737184" w:rsidRDefault="006C1E20" w:rsidP="006C1E20">
      <w:pPr>
        <w:numPr>
          <w:ilvl w:val="0"/>
          <w:numId w:val="2"/>
        </w:numPr>
        <w:rPr>
          <w:sz w:val="24"/>
          <w:szCs w:val="24"/>
        </w:rPr>
      </w:pPr>
      <w:r w:rsidRPr="00737184">
        <w:rPr>
          <w:b/>
          <w:bCs/>
          <w:sz w:val="24"/>
          <w:szCs w:val="24"/>
        </w:rPr>
        <w:t>Uskonnollisten johtajien vaikutus politiikkaan</w:t>
      </w:r>
      <w:r w:rsidRPr="00737184">
        <w:rPr>
          <w:sz w:val="24"/>
          <w:szCs w:val="24"/>
        </w:rPr>
        <w:br/>
        <w:t>Molemmissa maissa uskonnolliset johtajat voivat vaikuttaa poliittiseen päätöksentekoon ja keskusteluun. Venäjällä ortodoksisen kirkon patriarkka tekee tiivistä yhteistyötä valtionjohdon kanssa, kun taas Yhdysvalloissa evankelikaaliset johtajat ja konservatiiviset kristilliset ryhmät osallistuvat aktiivisesti poliittisiin kampanjoihin ja poliittisiin aloitteisiin.</w:t>
      </w:r>
    </w:p>
    <w:p w14:paraId="18F89AD8" w14:textId="77777777" w:rsidR="006C1E20" w:rsidRPr="00737184" w:rsidRDefault="006C1E20" w:rsidP="006C1E20">
      <w:pPr>
        <w:numPr>
          <w:ilvl w:val="0"/>
          <w:numId w:val="2"/>
        </w:numPr>
        <w:rPr>
          <w:sz w:val="24"/>
          <w:szCs w:val="24"/>
        </w:rPr>
      </w:pPr>
      <w:r w:rsidRPr="00737184">
        <w:rPr>
          <w:b/>
          <w:bCs/>
          <w:sz w:val="24"/>
          <w:szCs w:val="24"/>
        </w:rPr>
        <w:t>Uskonto yhteiskunnallisten arvojen muovaajana</w:t>
      </w:r>
      <w:r w:rsidRPr="00737184">
        <w:rPr>
          <w:sz w:val="24"/>
          <w:szCs w:val="24"/>
        </w:rPr>
        <w:br/>
        <w:t>Uskonto muokkaa merkittävästi yhteiskunnallisia arvoja ja lainsäädäntöä molemmissa maissa. Esimerkiksi perinteiset perhearvot ja konservatiiviset moraaliset näkemykset näkyvät sekä Venäjän että Yhdysvaltojen poliittisessa keskustelussa, erityisesti kysymyksissä kuten sukupuoli, seksuaalisuus ja perhearvot.</w:t>
      </w:r>
    </w:p>
    <w:p w14:paraId="14590512" w14:textId="77777777" w:rsidR="006C1E20" w:rsidRPr="00737184" w:rsidRDefault="006C1E20" w:rsidP="006C1E20">
      <w:pPr>
        <w:rPr>
          <w:b/>
          <w:bCs/>
          <w:sz w:val="24"/>
          <w:szCs w:val="24"/>
        </w:rPr>
      </w:pPr>
      <w:r w:rsidRPr="00737184">
        <w:rPr>
          <w:b/>
          <w:bCs/>
          <w:sz w:val="24"/>
          <w:szCs w:val="24"/>
        </w:rPr>
        <w:t>Eroavaisuudet</w:t>
      </w:r>
    </w:p>
    <w:p w14:paraId="36244AA6" w14:textId="77777777" w:rsidR="006C1E20" w:rsidRPr="00737184" w:rsidRDefault="006C1E20" w:rsidP="006C1E20">
      <w:pPr>
        <w:numPr>
          <w:ilvl w:val="0"/>
          <w:numId w:val="3"/>
        </w:numPr>
        <w:rPr>
          <w:sz w:val="24"/>
          <w:szCs w:val="24"/>
        </w:rPr>
      </w:pPr>
      <w:r w:rsidRPr="00737184">
        <w:rPr>
          <w:b/>
          <w:bCs/>
          <w:sz w:val="24"/>
          <w:szCs w:val="24"/>
        </w:rPr>
        <w:t>Valtion ja kirkon suhde</w:t>
      </w:r>
    </w:p>
    <w:p w14:paraId="2950843E" w14:textId="77777777" w:rsidR="006C1E20" w:rsidRPr="00737184" w:rsidRDefault="006C1E20" w:rsidP="006C1E20">
      <w:pPr>
        <w:numPr>
          <w:ilvl w:val="1"/>
          <w:numId w:val="3"/>
        </w:numPr>
        <w:rPr>
          <w:sz w:val="24"/>
          <w:szCs w:val="24"/>
        </w:rPr>
      </w:pPr>
      <w:r w:rsidRPr="00737184">
        <w:rPr>
          <w:b/>
          <w:bCs/>
          <w:sz w:val="24"/>
          <w:szCs w:val="24"/>
        </w:rPr>
        <w:t>Venäjä</w:t>
      </w:r>
      <w:r w:rsidRPr="00737184">
        <w:rPr>
          <w:sz w:val="24"/>
          <w:szCs w:val="24"/>
        </w:rPr>
        <w:t>: Ortodoksinen kirkko on tiiviissä yhteydessä valtioon. Vladimir Putin on hyödyntänyt ortodoksista kirkkoa legitimoidakseen hallintoaan ja vahvistaakseen kansallista yhtenäisyyttä. Kirkko toimii käytännössä valtion tukijana, ja sen retoriikka usein tukee hallituksen poliittisia linjauksia.</w:t>
      </w:r>
    </w:p>
    <w:p w14:paraId="10EE125F" w14:textId="77777777" w:rsidR="006C1E20" w:rsidRPr="00737184" w:rsidRDefault="006C1E20" w:rsidP="006C1E20">
      <w:pPr>
        <w:numPr>
          <w:ilvl w:val="1"/>
          <w:numId w:val="3"/>
        </w:numPr>
        <w:rPr>
          <w:sz w:val="24"/>
          <w:szCs w:val="24"/>
        </w:rPr>
      </w:pPr>
      <w:r w:rsidRPr="00737184">
        <w:rPr>
          <w:b/>
          <w:bCs/>
          <w:sz w:val="24"/>
          <w:szCs w:val="24"/>
        </w:rPr>
        <w:t>Yhdysvallat</w:t>
      </w:r>
      <w:r w:rsidRPr="00737184">
        <w:rPr>
          <w:sz w:val="24"/>
          <w:szCs w:val="24"/>
        </w:rPr>
        <w:t xml:space="preserve">: Kirkon ja valtion suhde on perustuslaillisesti erotettu. Siitä huolimatta uskonnolla on vahva epäsuora vaikutus politiikkaan, erityisesti konservatiivisen liikkeen kautta. Esimerkiksi republikaanipuolue tukeutuu usein </w:t>
      </w:r>
      <w:proofErr w:type="spellStart"/>
      <w:r w:rsidRPr="00737184">
        <w:rPr>
          <w:sz w:val="24"/>
          <w:szCs w:val="24"/>
        </w:rPr>
        <w:t>evankelikaaliseen</w:t>
      </w:r>
      <w:proofErr w:type="spellEnd"/>
      <w:r w:rsidRPr="00737184">
        <w:rPr>
          <w:sz w:val="24"/>
          <w:szCs w:val="24"/>
        </w:rPr>
        <w:t xml:space="preserve"> tukipohjaan, mutta virallisesti kirkko ei ole osa valtionhallintoa.</w:t>
      </w:r>
    </w:p>
    <w:p w14:paraId="184383CE" w14:textId="77777777" w:rsidR="006C1E20" w:rsidRPr="00737184" w:rsidRDefault="006C1E20" w:rsidP="006C1E20">
      <w:pPr>
        <w:numPr>
          <w:ilvl w:val="0"/>
          <w:numId w:val="3"/>
        </w:numPr>
        <w:rPr>
          <w:sz w:val="24"/>
          <w:szCs w:val="24"/>
        </w:rPr>
      </w:pPr>
      <w:r w:rsidRPr="00737184">
        <w:rPr>
          <w:b/>
          <w:bCs/>
          <w:sz w:val="24"/>
          <w:szCs w:val="24"/>
        </w:rPr>
        <w:t>Ideologiset painopisteet</w:t>
      </w:r>
    </w:p>
    <w:p w14:paraId="71243FA3" w14:textId="77777777" w:rsidR="006C1E20" w:rsidRPr="00737184" w:rsidRDefault="006C1E20" w:rsidP="006C1E20">
      <w:pPr>
        <w:numPr>
          <w:ilvl w:val="1"/>
          <w:numId w:val="3"/>
        </w:numPr>
        <w:rPr>
          <w:sz w:val="24"/>
          <w:szCs w:val="24"/>
        </w:rPr>
      </w:pPr>
      <w:r w:rsidRPr="00737184">
        <w:rPr>
          <w:b/>
          <w:bCs/>
          <w:sz w:val="24"/>
          <w:szCs w:val="24"/>
        </w:rPr>
        <w:t>Venäjä</w:t>
      </w:r>
      <w:r w:rsidRPr="00737184">
        <w:rPr>
          <w:sz w:val="24"/>
          <w:szCs w:val="24"/>
        </w:rPr>
        <w:t>: Uskontoa käytetään usein osana geopoliittista agendaa. Ortodoksinen kirkko oikeuttaa "perinteisten arvojen" puolustamista länsimaisia liberaaleja arvoja vastaan, mikä näkyy esimerkiksi LGBTQ+-kysymyksissä ja kansainvälisessä retoriikassa.</w:t>
      </w:r>
    </w:p>
    <w:p w14:paraId="16AA4D33" w14:textId="77777777" w:rsidR="006C1E20" w:rsidRPr="00737184" w:rsidRDefault="006C1E20" w:rsidP="006C1E20">
      <w:pPr>
        <w:numPr>
          <w:ilvl w:val="1"/>
          <w:numId w:val="3"/>
        </w:numPr>
        <w:rPr>
          <w:sz w:val="24"/>
          <w:szCs w:val="24"/>
        </w:rPr>
      </w:pPr>
      <w:r w:rsidRPr="00737184">
        <w:rPr>
          <w:b/>
          <w:bCs/>
          <w:sz w:val="24"/>
          <w:szCs w:val="24"/>
        </w:rPr>
        <w:t>Yhdysvallat</w:t>
      </w:r>
      <w:r w:rsidRPr="00737184">
        <w:rPr>
          <w:sz w:val="24"/>
          <w:szCs w:val="24"/>
        </w:rPr>
        <w:t xml:space="preserve">: Uskonnolliset liikkeet vaikuttavat enemmän sisäpoliittisiin kysymyksiin, kuten aborttioikeuteen, koulutukseen ja yksilönvapauteen. </w:t>
      </w:r>
      <w:proofErr w:type="spellStart"/>
      <w:r w:rsidRPr="00737184">
        <w:rPr>
          <w:sz w:val="24"/>
          <w:szCs w:val="24"/>
        </w:rPr>
        <w:t>Evankelikaalinen</w:t>
      </w:r>
      <w:proofErr w:type="spellEnd"/>
      <w:r w:rsidRPr="00737184">
        <w:rPr>
          <w:sz w:val="24"/>
          <w:szCs w:val="24"/>
        </w:rPr>
        <w:t xml:space="preserve"> liike korostaa usein henkilökohtaisen moraalin ja yhteiskunnallisten rakenteiden uudistamista uskonnon kautta.</w:t>
      </w:r>
    </w:p>
    <w:p w14:paraId="1E60501B" w14:textId="77777777" w:rsidR="006C1E20" w:rsidRPr="00737184" w:rsidRDefault="006C1E20" w:rsidP="006C1E20">
      <w:pPr>
        <w:numPr>
          <w:ilvl w:val="0"/>
          <w:numId w:val="3"/>
        </w:numPr>
        <w:rPr>
          <w:sz w:val="24"/>
          <w:szCs w:val="24"/>
        </w:rPr>
      </w:pPr>
      <w:r w:rsidRPr="00737184">
        <w:rPr>
          <w:b/>
          <w:bCs/>
          <w:sz w:val="24"/>
          <w:szCs w:val="24"/>
        </w:rPr>
        <w:t>Demokraattiset vs. autoritaariset rakenteet</w:t>
      </w:r>
    </w:p>
    <w:p w14:paraId="6FEDE696" w14:textId="77777777" w:rsidR="006C1E20" w:rsidRPr="00737184" w:rsidRDefault="006C1E20" w:rsidP="006C1E20">
      <w:pPr>
        <w:numPr>
          <w:ilvl w:val="1"/>
          <w:numId w:val="3"/>
        </w:numPr>
        <w:rPr>
          <w:sz w:val="24"/>
          <w:szCs w:val="24"/>
        </w:rPr>
      </w:pPr>
      <w:r w:rsidRPr="00737184">
        <w:rPr>
          <w:b/>
          <w:bCs/>
          <w:sz w:val="24"/>
          <w:szCs w:val="24"/>
        </w:rPr>
        <w:t>Venäjä</w:t>
      </w:r>
      <w:r w:rsidRPr="00737184">
        <w:rPr>
          <w:sz w:val="24"/>
          <w:szCs w:val="24"/>
        </w:rPr>
        <w:t xml:space="preserve">: Ortodoksinen kirkko toimii osana valtion autoritaarista järjestelmää ja tukee poliittista status </w:t>
      </w:r>
      <w:proofErr w:type="spellStart"/>
      <w:r w:rsidRPr="00737184">
        <w:rPr>
          <w:sz w:val="24"/>
          <w:szCs w:val="24"/>
        </w:rPr>
        <w:t>quoa</w:t>
      </w:r>
      <w:proofErr w:type="spellEnd"/>
      <w:r w:rsidRPr="00737184">
        <w:rPr>
          <w:sz w:val="24"/>
          <w:szCs w:val="24"/>
        </w:rPr>
        <w:t>. Kirkon ja valtion yhteistyö on hierarkkista, ja valtio määrittää pitkälti kirkon liikkumatilan.</w:t>
      </w:r>
    </w:p>
    <w:p w14:paraId="14B3ECF9" w14:textId="77777777" w:rsidR="006C1E20" w:rsidRPr="00737184" w:rsidRDefault="006C1E20" w:rsidP="006C1E20">
      <w:pPr>
        <w:numPr>
          <w:ilvl w:val="1"/>
          <w:numId w:val="3"/>
        </w:numPr>
        <w:rPr>
          <w:sz w:val="24"/>
          <w:szCs w:val="24"/>
        </w:rPr>
      </w:pPr>
      <w:r w:rsidRPr="00737184">
        <w:rPr>
          <w:b/>
          <w:bCs/>
          <w:sz w:val="24"/>
          <w:szCs w:val="24"/>
        </w:rPr>
        <w:t>Yhdysvallat</w:t>
      </w:r>
      <w:r w:rsidRPr="00737184">
        <w:rPr>
          <w:sz w:val="24"/>
          <w:szCs w:val="24"/>
        </w:rPr>
        <w:t>: Uskonnolliset ryhmät toimivat demokraattisessa ympäristössä, jossa ne kilpailevat keskenään ja pyrkivät vaikuttamaan politiikkaan erilaisilla lobbausmenetelmillä. Tämä tekee uskonnollisen vaikutuksen politiikkaan monimuotoisemmaksi ja vähemmän valtion kontrolloimaksi.</w:t>
      </w:r>
    </w:p>
    <w:p w14:paraId="5596D643" w14:textId="77777777" w:rsidR="006C1E20" w:rsidRPr="00737184" w:rsidRDefault="006C1E20" w:rsidP="006C1E20">
      <w:pPr>
        <w:numPr>
          <w:ilvl w:val="0"/>
          <w:numId w:val="3"/>
        </w:numPr>
        <w:rPr>
          <w:sz w:val="24"/>
          <w:szCs w:val="24"/>
        </w:rPr>
      </w:pPr>
      <w:r w:rsidRPr="00737184">
        <w:rPr>
          <w:b/>
          <w:bCs/>
          <w:sz w:val="24"/>
          <w:szCs w:val="24"/>
        </w:rPr>
        <w:t>Historiallinen kehitys</w:t>
      </w:r>
    </w:p>
    <w:p w14:paraId="16A69EF6" w14:textId="77777777" w:rsidR="006C1E20" w:rsidRPr="00737184" w:rsidRDefault="006C1E20" w:rsidP="006C1E20">
      <w:pPr>
        <w:numPr>
          <w:ilvl w:val="1"/>
          <w:numId w:val="3"/>
        </w:numPr>
        <w:rPr>
          <w:sz w:val="24"/>
          <w:szCs w:val="24"/>
        </w:rPr>
      </w:pPr>
      <w:r w:rsidRPr="00737184">
        <w:rPr>
          <w:b/>
          <w:bCs/>
          <w:sz w:val="24"/>
          <w:szCs w:val="24"/>
        </w:rPr>
        <w:t>Venäjä</w:t>
      </w:r>
      <w:r w:rsidRPr="00737184">
        <w:rPr>
          <w:sz w:val="24"/>
          <w:szCs w:val="24"/>
        </w:rPr>
        <w:t>: Ortodoksisen kirkon ja valtion läheinen suhde juontaa juurensa tsaarin aikaan, ja vaikka Neuvostoliiton aikana uskonto marginalisoitiin, se on palannut merkittäväksi tekijäksi post-neuvostoliittolaisessa Venäjässä.</w:t>
      </w:r>
    </w:p>
    <w:p w14:paraId="112CF5F2" w14:textId="77777777" w:rsidR="006C1E20" w:rsidRPr="00737184" w:rsidRDefault="006C1E20" w:rsidP="006C1E20">
      <w:pPr>
        <w:numPr>
          <w:ilvl w:val="1"/>
          <w:numId w:val="3"/>
        </w:numPr>
        <w:rPr>
          <w:sz w:val="24"/>
          <w:szCs w:val="24"/>
        </w:rPr>
      </w:pPr>
      <w:r w:rsidRPr="00737184">
        <w:rPr>
          <w:b/>
          <w:bCs/>
          <w:sz w:val="24"/>
          <w:szCs w:val="24"/>
        </w:rPr>
        <w:t>Yhdysvallat</w:t>
      </w:r>
      <w:r w:rsidRPr="00737184">
        <w:rPr>
          <w:sz w:val="24"/>
          <w:szCs w:val="24"/>
        </w:rPr>
        <w:t>: Uskonnon merkitys Yhdysvalloissa on muotoutunut uskonnonvapauden periaatteiden ympärille, mikä on mahdollistanut laajan uskonnollisen moninaisuuden ja kilpailun.</w:t>
      </w:r>
    </w:p>
    <w:p w14:paraId="04E40FB2" w14:textId="77777777" w:rsidR="006C1E20" w:rsidRPr="00737184" w:rsidRDefault="006C1E20" w:rsidP="006C1E20">
      <w:pPr>
        <w:rPr>
          <w:b/>
          <w:bCs/>
          <w:sz w:val="24"/>
          <w:szCs w:val="24"/>
        </w:rPr>
      </w:pPr>
      <w:r w:rsidRPr="00737184">
        <w:rPr>
          <w:b/>
          <w:bCs/>
          <w:sz w:val="24"/>
          <w:szCs w:val="24"/>
        </w:rPr>
        <w:t>Johtopäätös</w:t>
      </w:r>
    </w:p>
    <w:p w14:paraId="3C3ADDC8" w14:textId="77777777" w:rsidR="006C1E20" w:rsidRPr="00737184" w:rsidRDefault="006C1E20" w:rsidP="006C1E20">
      <w:pPr>
        <w:rPr>
          <w:sz w:val="24"/>
          <w:szCs w:val="24"/>
        </w:rPr>
      </w:pPr>
      <w:r w:rsidRPr="00737184">
        <w:rPr>
          <w:sz w:val="24"/>
          <w:szCs w:val="24"/>
        </w:rPr>
        <w:t>Venäjän ja Yhdysvaltojen uskonnon ja politiikan suhteet heijastavat niiden erilaisia historiallisia, kulttuurisia ja hallinnollisia järjestelmiä. Vaikka molemmissa maissa uskonnolla on merkittävä rooli yhteiskunnallisessa elämässä, Venäjällä valtio ja uskonto ovat läheisemmässä symbioosissa, kun taas Yhdysvalloissa kirkko ja valtio toimivat erillään, vaikka uskonto vaikuttaa voimakkaasti poliittiseen päätöksentekoon. Näiden maiden uskonnon ja politiikan suhteiden ymmärtäminen auttaa tarkastelemaan, miten kulttuuriset ja historialliset tekijät muokkaavat yhteiskuntia globaalisti.</w:t>
      </w:r>
    </w:p>
    <w:p w14:paraId="69D09C8E" w14:textId="77777777" w:rsidR="00737184" w:rsidRPr="00737184" w:rsidRDefault="00737184" w:rsidP="006C1E20">
      <w:pPr>
        <w:rPr>
          <w:sz w:val="24"/>
          <w:szCs w:val="24"/>
        </w:rPr>
      </w:pPr>
    </w:p>
    <w:p w14:paraId="5CE2678D" w14:textId="77777777" w:rsidR="006C1E20" w:rsidRPr="00737184" w:rsidRDefault="006C1E20" w:rsidP="006C1E20">
      <w:pPr>
        <w:rPr>
          <w:b/>
          <w:bCs/>
          <w:sz w:val="24"/>
          <w:szCs w:val="24"/>
        </w:rPr>
      </w:pPr>
      <w:r w:rsidRPr="00737184">
        <w:rPr>
          <w:b/>
          <w:bCs/>
          <w:sz w:val="24"/>
          <w:szCs w:val="24"/>
        </w:rPr>
        <w:t>Uskonnon ja politiikan vuorovaikutus Euroopassa</w:t>
      </w:r>
    </w:p>
    <w:p w14:paraId="74AB7F03" w14:textId="77777777" w:rsidR="006C1E20" w:rsidRPr="00737184" w:rsidRDefault="006C1E20" w:rsidP="006C1E20">
      <w:pPr>
        <w:rPr>
          <w:sz w:val="24"/>
          <w:szCs w:val="24"/>
        </w:rPr>
      </w:pPr>
      <w:r w:rsidRPr="00737184">
        <w:rPr>
          <w:sz w:val="24"/>
          <w:szCs w:val="24"/>
        </w:rPr>
        <w:t>Euroopassa uskonnon ja politiikan suhde on muovautunut pitkän historian saatossa, ja nykyään sitä leimaa sekularisaation vahva vaikutus. Vaikka monissa Euroopan maissa kirkko ja valtio on erotettu toisistaan, uskonnolla on yhä merkitystä poliittisessa ja yhteiskunnallisessa elämässä. Suhde vaihtelee kuitenkin suuresti maiden välillä, riippuen niiden historiasta, kulttuurista ja oikeusjärjestelmästä.</w:t>
      </w:r>
    </w:p>
    <w:p w14:paraId="72347A6B" w14:textId="77777777" w:rsidR="006C1E20" w:rsidRPr="00737184" w:rsidRDefault="00000000" w:rsidP="006C1E20">
      <w:pPr>
        <w:rPr>
          <w:sz w:val="24"/>
          <w:szCs w:val="24"/>
        </w:rPr>
      </w:pPr>
      <w:r w:rsidRPr="00737184">
        <w:rPr>
          <w:sz w:val="24"/>
          <w:szCs w:val="24"/>
        </w:rPr>
        <w:pict w14:anchorId="4DBC9CDD">
          <v:rect id="_x0000_i1025" style="width:0;height:1.5pt" o:hralign="center" o:hrstd="t" o:hr="t" fillcolor="#a0a0a0" stroked="f"/>
        </w:pict>
      </w:r>
    </w:p>
    <w:p w14:paraId="62493D1A" w14:textId="77777777" w:rsidR="006C1E20" w:rsidRPr="00737184" w:rsidRDefault="006C1E20" w:rsidP="006C1E20">
      <w:pPr>
        <w:rPr>
          <w:b/>
          <w:bCs/>
          <w:sz w:val="24"/>
          <w:szCs w:val="24"/>
        </w:rPr>
      </w:pPr>
      <w:r w:rsidRPr="00737184">
        <w:rPr>
          <w:b/>
          <w:bCs/>
          <w:sz w:val="24"/>
          <w:szCs w:val="24"/>
        </w:rPr>
        <w:t>Sekularisaatio ja oikeudellinen kehys</w:t>
      </w:r>
    </w:p>
    <w:p w14:paraId="2EB9ED61" w14:textId="77777777" w:rsidR="006C1E20" w:rsidRPr="00737184" w:rsidRDefault="006C1E20" w:rsidP="006C1E20">
      <w:pPr>
        <w:rPr>
          <w:sz w:val="24"/>
          <w:szCs w:val="24"/>
        </w:rPr>
      </w:pPr>
      <w:r w:rsidRPr="00737184">
        <w:rPr>
          <w:sz w:val="24"/>
          <w:szCs w:val="24"/>
        </w:rPr>
        <w:t xml:space="preserve">Useimmat Euroopan maat ovat sekularisoituneita, mikä tarkoittaa, että kirkko ja valtio toimivat erillään toisistaan. Tämä periaate näkyy esimerkiksi Ranskassa, jossa </w:t>
      </w:r>
      <w:proofErr w:type="spellStart"/>
      <w:r w:rsidRPr="00737184">
        <w:rPr>
          <w:b/>
          <w:bCs/>
          <w:sz w:val="24"/>
          <w:szCs w:val="24"/>
        </w:rPr>
        <w:t>laïcité</w:t>
      </w:r>
      <w:proofErr w:type="spellEnd"/>
      <w:r w:rsidRPr="00737184">
        <w:rPr>
          <w:sz w:val="24"/>
          <w:szCs w:val="24"/>
        </w:rPr>
        <w:t xml:space="preserve"> (maallisuus) on vahva osa valtion identiteettiä. Uskonnon harjoittaminen on yksityisasia, eikä sillä tule olla vaikutusta julkiseen päätöksentekoon.</w:t>
      </w:r>
    </w:p>
    <w:p w14:paraId="2DD48166" w14:textId="77777777" w:rsidR="006C1E20" w:rsidRPr="00737184" w:rsidRDefault="006C1E20" w:rsidP="006C1E20">
      <w:pPr>
        <w:rPr>
          <w:sz w:val="24"/>
          <w:szCs w:val="24"/>
        </w:rPr>
      </w:pPr>
      <w:r w:rsidRPr="00737184">
        <w:rPr>
          <w:sz w:val="24"/>
          <w:szCs w:val="24"/>
        </w:rPr>
        <w:t>Toisaalta esimerkiksi Iso-Britanniassa Anglikaaninen kirkko on valtionkirkko, ja kuningas toimii sen päänä. Tämä symbolinen yhteys osoittaa, että Euroopassa on edelleen jäänteitä uskonnon ja valtion yhteydestä, vaikka käytännössä vaikutusvalta on vähäinen.</w:t>
      </w:r>
    </w:p>
    <w:p w14:paraId="4C74F3C1" w14:textId="77777777" w:rsidR="006C1E20" w:rsidRPr="00737184" w:rsidRDefault="00000000" w:rsidP="006C1E20">
      <w:pPr>
        <w:rPr>
          <w:sz w:val="24"/>
          <w:szCs w:val="24"/>
        </w:rPr>
      </w:pPr>
      <w:r w:rsidRPr="00737184">
        <w:rPr>
          <w:sz w:val="24"/>
          <w:szCs w:val="24"/>
        </w:rPr>
        <w:pict w14:anchorId="57DA9E81">
          <v:rect id="_x0000_i1026" style="width:0;height:1.5pt" o:hralign="center" o:hrstd="t" o:hr="t" fillcolor="#a0a0a0" stroked="f"/>
        </w:pict>
      </w:r>
    </w:p>
    <w:p w14:paraId="3DB81AD1" w14:textId="77777777" w:rsidR="006C1E20" w:rsidRPr="00737184" w:rsidRDefault="006C1E20" w:rsidP="006C1E20">
      <w:pPr>
        <w:rPr>
          <w:b/>
          <w:bCs/>
          <w:sz w:val="24"/>
          <w:szCs w:val="24"/>
        </w:rPr>
      </w:pPr>
      <w:r w:rsidRPr="00737184">
        <w:rPr>
          <w:b/>
          <w:bCs/>
          <w:sz w:val="24"/>
          <w:szCs w:val="24"/>
        </w:rPr>
        <w:t>Uskonto poliittisena ja kulttuurisena tekijänä</w:t>
      </w:r>
    </w:p>
    <w:p w14:paraId="5AE98663" w14:textId="77777777" w:rsidR="006C1E20" w:rsidRPr="00737184" w:rsidRDefault="006C1E20" w:rsidP="006C1E20">
      <w:pPr>
        <w:rPr>
          <w:sz w:val="24"/>
          <w:szCs w:val="24"/>
        </w:rPr>
      </w:pPr>
      <w:r w:rsidRPr="00737184">
        <w:rPr>
          <w:sz w:val="24"/>
          <w:szCs w:val="24"/>
        </w:rPr>
        <w:t>Vaikka kirkon muodollinen rooli on usein vähentynyt, uskonnolla on edelleen vaikutusta yhteiskunnallisiin arvoihin ja kulttuuriin:</w:t>
      </w:r>
    </w:p>
    <w:p w14:paraId="4BD56239" w14:textId="77777777" w:rsidR="006C1E20" w:rsidRPr="00737184" w:rsidRDefault="006C1E20" w:rsidP="006C1E20">
      <w:pPr>
        <w:numPr>
          <w:ilvl w:val="0"/>
          <w:numId w:val="4"/>
        </w:numPr>
        <w:rPr>
          <w:sz w:val="24"/>
          <w:szCs w:val="24"/>
        </w:rPr>
      </w:pPr>
      <w:r w:rsidRPr="00737184">
        <w:rPr>
          <w:b/>
          <w:bCs/>
          <w:sz w:val="24"/>
          <w:szCs w:val="24"/>
        </w:rPr>
        <w:t>Kristilliset arvot lainsäädännössä</w:t>
      </w:r>
      <w:r w:rsidRPr="00737184">
        <w:rPr>
          <w:sz w:val="24"/>
          <w:szCs w:val="24"/>
        </w:rPr>
        <w:t>: Monet eurooppalaiset lait, kuten sunnuntailepo tai juhlapyhien määrittely, heijastavat kristillistä perinnettä.</w:t>
      </w:r>
    </w:p>
    <w:p w14:paraId="542611E0" w14:textId="77777777" w:rsidR="006C1E20" w:rsidRPr="00737184" w:rsidRDefault="006C1E20" w:rsidP="006C1E20">
      <w:pPr>
        <w:numPr>
          <w:ilvl w:val="0"/>
          <w:numId w:val="4"/>
        </w:numPr>
        <w:rPr>
          <w:sz w:val="24"/>
          <w:szCs w:val="24"/>
        </w:rPr>
      </w:pPr>
      <w:r w:rsidRPr="00737184">
        <w:rPr>
          <w:b/>
          <w:bCs/>
          <w:sz w:val="24"/>
          <w:szCs w:val="24"/>
        </w:rPr>
        <w:t>Uskonto ja identiteettipolitiikka</w:t>
      </w:r>
      <w:r w:rsidRPr="00737184">
        <w:rPr>
          <w:sz w:val="24"/>
          <w:szCs w:val="24"/>
        </w:rPr>
        <w:t>: Joissakin maissa uskonto toimii kansallisen identiteetin osana. Esimerkiksi Puolassa katolinen kirkko on keskeinen osa maan kulttuuria ja poliittista keskustelua. Kirkko vaikuttaa merkittävästi esimerkiksi aborttilakeihin ja perhepolitiikkaan.</w:t>
      </w:r>
    </w:p>
    <w:p w14:paraId="5388B12A" w14:textId="77777777" w:rsidR="006C1E20" w:rsidRPr="00737184" w:rsidRDefault="006C1E20" w:rsidP="006C1E20">
      <w:pPr>
        <w:numPr>
          <w:ilvl w:val="0"/>
          <w:numId w:val="4"/>
        </w:numPr>
        <w:rPr>
          <w:sz w:val="24"/>
          <w:szCs w:val="24"/>
        </w:rPr>
      </w:pPr>
      <w:r w:rsidRPr="00737184">
        <w:rPr>
          <w:b/>
          <w:bCs/>
          <w:sz w:val="24"/>
          <w:szCs w:val="24"/>
        </w:rPr>
        <w:t>Monikulttuurisuus ja uskonnonvapaus</w:t>
      </w:r>
      <w:r w:rsidRPr="00737184">
        <w:rPr>
          <w:sz w:val="24"/>
          <w:szCs w:val="24"/>
        </w:rPr>
        <w:t>: Muslimien, juutalaisten ja muiden uskontokuntien asema on noussut keskeiseksi kysymykseksi Euroopassa. Tämä näkyy esimerkiksi keskusteluissa burkan kiellosta Ranskassa tai moskeijoiden rakentamisesta Saksassa.</w:t>
      </w:r>
    </w:p>
    <w:p w14:paraId="3E017C96" w14:textId="77777777" w:rsidR="006C1E20" w:rsidRPr="00737184" w:rsidRDefault="00000000" w:rsidP="006C1E20">
      <w:pPr>
        <w:rPr>
          <w:sz w:val="24"/>
          <w:szCs w:val="24"/>
        </w:rPr>
      </w:pPr>
      <w:r w:rsidRPr="00737184">
        <w:rPr>
          <w:sz w:val="24"/>
          <w:szCs w:val="24"/>
        </w:rPr>
        <w:pict w14:anchorId="78FF9AFE">
          <v:rect id="_x0000_i1027" style="width:0;height:1.5pt" o:hralign="center" o:hrstd="t" o:hr="t" fillcolor="#a0a0a0" stroked="f"/>
        </w:pict>
      </w:r>
    </w:p>
    <w:p w14:paraId="5A1568A6" w14:textId="77777777" w:rsidR="006C1E20" w:rsidRPr="00737184" w:rsidRDefault="006C1E20" w:rsidP="006C1E20">
      <w:pPr>
        <w:rPr>
          <w:b/>
          <w:bCs/>
          <w:sz w:val="24"/>
          <w:szCs w:val="24"/>
        </w:rPr>
      </w:pPr>
      <w:r w:rsidRPr="00737184">
        <w:rPr>
          <w:b/>
          <w:bCs/>
          <w:sz w:val="24"/>
          <w:szCs w:val="24"/>
        </w:rPr>
        <w:t>Poliittiset liikkeet ja uskonto</w:t>
      </w:r>
    </w:p>
    <w:p w14:paraId="025C8033" w14:textId="77777777" w:rsidR="006C1E20" w:rsidRPr="00737184" w:rsidRDefault="006C1E20" w:rsidP="006C1E20">
      <w:pPr>
        <w:numPr>
          <w:ilvl w:val="0"/>
          <w:numId w:val="5"/>
        </w:numPr>
        <w:rPr>
          <w:sz w:val="24"/>
          <w:szCs w:val="24"/>
        </w:rPr>
      </w:pPr>
      <w:r w:rsidRPr="00737184">
        <w:rPr>
          <w:b/>
          <w:bCs/>
          <w:sz w:val="24"/>
          <w:szCs w:val="24"/>
        </w:rPr>
        <w:t>Kristillisdemokraattiset puolueet</w:t>
      </w:r>
      <w:r w:rsidRPr="00737184">
        <w:rPr>
          <w:sz w:val="24"/>
          <w:szCs w:val="24"/>
        </w:rPr>
        <w:t>: Monissa maissa, kuten Saksassa (CDU) ja Alankomaissa, kristillisdemokraattiset puolueet ovat yhä merkittävä poliittinen voima. Ne korostavat kristillisiä arvoja, mutta niiden politiikka on sovitettavissa sekulaariin yhteiskuntaan.</w:t>
      </w:r>
    </w:p>
    <w:p w14:paraId="31AEDA7A" w14:textId="77777777" w:rsidR="006C1E20" w:rsidRPr="00737184" w:rsidRDefault="006C1E20" w:rsidP="006C1E20">
      <w:pPr>
        <w:numPr>
          <w:ilvl w:val="0"/>
          <w:numId w:val="5"/>
        </w:numPr>
        <w:rPr>
          <w:sz w:val="24"/>
          <w:szCs w:val="24"/>
        </w:rPr>
      </w:pPr>
      <w:r w:rsidRPr="00737184">
        <w:rPr>
          <w:b/>
          <w:bCs/>
          <w:sz w:val="24"/>
          <w:szCs w:val="24"/>
        </w:rPr>
        <w:t>Äärioikeiston retoriikka</w:t>
      </w:r>
      <w:r w:rsidRPr="00737184">
        <w:rPr>
          <w:sz w:val="24"/>
          <w:szCs w:val="24"/>
        </w:rPr>
        <w:t xml:space="preserve">: Äärioikeistolaiset liikkeet ovat alkaneet käyttää kristinuskoa poliittisena välineenä vastustaessaan maahanmuuttoa ja </w:t>
      </w:r>
      <w:proofErr w:type="spellStart"/>
      <w:r w:rsidRPr="00737184">
        <w:rPr>
          <w:sz w:val="24"/>
          <w:szCs w:val="24"/>
        </w:rPr>
        <w:t>islamisaatiota</w:t>
      </w:r>
      <w:proofErr w:type="spellEnd"/>
      <w:r w:rsidRPr="00737184">
        <w:rPr>
          <w:sz w:val="24"/>
          <w:szCs w:val="24"/>
        </w:rPr>
        <w:t xml:space="preserve">. Esimerkiksi Unkarin pääministeri Viktor </w:t>
      </w:r>
      <w:proofErr w:type="spellStart"/>
      <w:r w:rsidRPr="00737184">
        <w:rPr>
          <w:sz w:val="24"/>
          <w:szCs w:val="24"/>
        </w:rPr>
        <w:t>Orbán</w:t>
      </w:r>
      <w:proofErr w:type="spellEnd"/>
      <w:r w:rsidRPr="00737184">
        <w:rPr>
          <w:sz w:val="24"/>
          <w:szCs w:val="24"/>
        </w:rPr>
        <w:t xml:space="preserve"> korostaa "kristillistä Eurooppaa" kulttuurisen ja poliittisen ohjelmansa perustana.</w:t>
      </w:r>
    </w:p>
    <w:p w14:paraId="1C004BC6" w14:textId="77777777" w:rsidR="006C1E20" w:rsidRPr="00737184" w:rsidRDefault="00000000" w:rsidP="006C1E20">
      <w:pPr>
        <w:rPr>
          <w:sz w:val="24"/>
          <w:szCs w:val="24"/>
        </w:rPr>
      </w:pPr>
      <w:r w:rsidRPr="00737184">
        <w:rPr>
          <w:sz w:val="24"/>
          <w:szCs w:val="24"/>
        </w:rPr>
        <w:pict w14:anchorId="00EA0434">
          <v:rect id="_x0000_i1028" style="width:0;height:1.5pt" o:hralign="center" o:hrstd="t" o:hr="t" fillcolor="#a0a0a0" stroked="f"/>
        </w:pict>
      </w:r>
    </w:p>
    <w:p w14:paraId="5267A00E" w14:textId="77777777" w:rsidR="006C1E20" w:rsidRPr="00737184" w:rsidRDefault="006C1E20" w:rsidP="006C1E20">
      <w:pPr>
        <w:rPr>
          <w:b/>
          <w:bCs/>
          <w:sz w:val="24"/>
          <w:szCs w:val="24"/>
        </w:rPr>
      </w:pPr>
      <w:r w:rsidRPr="00737184">
        <w:rPr>
          <w:b/>
          <w:bCs/>
          <w:sz w:val="24"/>
          <w:szCs w:val="24"/>
        </w:rPr>
        <w:t>Haasteet ja jännitteet</w:t>
      </w:r>
    </w:p>
    <w:p w14:paraId="6C740A9B" w14:textId="77777777" w:rsidR="006C1E20" w:rsidRPr="00737184" w:rsidRDefault="006C1E20" w:rsidP="006C1E20">
      <w:pPr>
        <w:numPr>
          <w:ilvl w:val="0"/>
          <w:numId w:val="6"/>
        </w:numPr>
        <w:rPr>
          <w:sz w:val="24"/>
          <w:szCs w:val="24"/>
        </w:rPr>
      </w:pPr>
      <w:r w:rsidRPr="00737184">
        <w:rPr>
          <w:b/>
          <w:bCs/>
          <w:sz w:val="24"/>
          <w:szCs w:val="24"/>
        </w:rPr>
        <w:t>Moniuskontoisuus ja integraatio</w:t>
      </w:r>
      <w:r w:rsidRPr="00737184">
        <w:rPr>
          <w:sz w:val="24"/>
          <w:szCs w:val="24"/>
        </w:rPr>
        <w:t>: Euroopan moniuskontoistuminen on johtanut jännitteisiin maahanmuuton ja kulttuuristen erojen vuoksi. Keskustelut liittyvät usein islamin rooliin julkisessa tilassa ja sen sovittamiseen eurooppalaiseen arvopohjaan.</w:t>
      </w:r>
    </w:p>
    <w:p w14:paraId="3AC7CE20" w14:textId="77777777" w:rsidR="006C1E20" w:rsidRPr="00737184" w:rsidRDefault="006C1E20" w:rsidP="006C1E20">
      <w:pPr>
        <w:numPr>
          <w:ilvl w:val="0"/>
          <w:numId w:val="6"/>
        </w:numPr>
        <w:rPr>
          <w:sz w:val="24"/>
          <w:szCs w:val="24"/>
        </w:rPr>
      </w:pPr>
      <w:r w:rsidRPr="00737184">
        <w:rPr>
          <w:b/>
          <w:bCs/>
          <w:sz w:val="24"/>
          <w:szCs w:val="24"/>
        </w:rPr>
        <w:t>Uskonnonvapaus ja maallisuus</w:t>
      </w:r>
      <w:r w:rsidRPr="00737184">
        <w:rPr>
          <w:sz w:val="24"/>
          <w:szCs w:val="24"/>
        </w:rPr>
        <w:t xml:space="preserve">: Ranskan kaltaisissa maissa </w:t>
      </w:r>
      <w:proofErr w:type="spellStart"/>
      <w:r w:rsidRPr="00737184">
        <w:rPr>
          <w:sz w:val="24"/>
          <w:szCs w:val="24"/>
        </w:rPr>
        <w:t>laïcité</w:t>
      </w:r>
      <w:proofErr w:type="spellEnd"/>
      <w:r w:rsidRPr="00737184">
        <w:rPr>
          <w:sz w:val="24"/>
          <w:szCs w:val="24"/>
        </w:rPr>
        <w:t xml:space="preserve">-käytäntö voi aiheuttaa ristiriitoja, kun uskonnolliset symbolit, kuten </w:t>
      </w:r>
      <w:proofErr w:type="spellStart"/>
      <w:r w:rsidRPr="00737184">
        <w:rPr>
          <w:sz w:val="24"/>
          <w:szCs w:val="24"/>
        </w:rPr>
        <w:t>hijabit</w:t>
      </w:r>
      <w:proofErr w:type="spellEnd"/>
      <w:r w:rsidRPr="00737184">
        <w:rPr>
          <w:sz w:val="24"/>
          <w:szCs w:val="24"/>
        </w:rPr>
        <w:t>, kielletään julkisissa tiloissa. Tämä herättää kysymyksiä uskonnonvapauden ja maallisuuden välisestä tasapainosta.</w:t>
      </w:r>
    </w:p>
    <w:p w14:paraId="1E3B782B" w14:textId="77777777" w:rsidR="006C1E20" w:rsidRPr="00737184" w:rsidRDefault="006C1E20" w:rsidP="006C1E20">
      <w:pPr>
        <w:numPr>
          <w:ilvl w:val="0"/>
          <w:numId w:val="6"/>
        </w:numPr>
        <w:rPr>
          <w:sz w:val="24"/>
          <w:szCs w:val="24"/>
        </w:rPr>
      </w:pPr>
      <w:r w:rsidRPr="00737184">
        <w:rPr>
          <w:b/>
          <w:bCs/>
          <w:sz w:val="24"/>
          <w:szCs w:val="24"/>
        </w:rPr>
        <w:t>Kirkon sosiaalinen rooli</w:t>
      </w:r>
      <w:r w:rsidRPr="00737184">
        <w:rPr>
          <w:sz w:val="24"/>
          <w:szCs w:val="24"/>
        </w:rPr>
        <w:t>: Monissa maissa kirkko on edelleen merkittävä sosiaalipalvelujen tarjoaja, mikä tuo sen yhteistyöhön valtion kanssa esimerkiksi pakolaisten vastaanottamisessa tai koulutuksessa.</w:t>
      </w:r>
    </w:p>
    <w:p w14:paraId="6A7DDB97" w14:textId="77777777" w:rsidR="006C1E20" w:rsidRPr="00737184" w:rsidRDefault="00000000" w:rsidP="006C1E20">
      <w:pPr>
        <w:rPr>
          <w:sz w:val="24"/>
          <w:szCs w:val="24"/>
        </w:rPr>
      </w:pPr>
      <w:r w:rsidRPr="00737184">
        <w:rPr>
          <w:sz w:val="24"/>
          <w:szCs w:val="24"/>
        </w:rPr>
        <w:pict w14:anchorId="2CAFF12B">
          <v:rect id="_x0000_i1029" style="width:0;height:1.5pt" o:hralign="center" o:hrstd="t" o:hr="t" fillcolor="#a0a0a0" stroked="f"/>
        </w:pict>
      </w:r>
    </w:p>
    <w:p w14:paraId="795E251D" w14:textId="77777777" w:rsidR="006C1E20" w:rsidRPr="00737184" w:rsidRDefault="006C1E20" w:rsidP="006C1E20">
      <w:pPr>
        <w:rPr>
          <w:b/>
          <w:bCs/>
          <w:sz w:val="24"/>
          <w:szCs w:val="24"/>
        </w:rPr>
      </w:pPr>
      <w:r w:rsidRPr="00737184">
        <w:rPr>
          <w:b/>
          <w:bCs/>
          <w:sz w:val="24"/>
          <w:szCs w:val="24"/>
        </w:rPr>
        <w:t>Esimerkkejä Euroopasta</w:t>
      </w:r>
    </w:p>
    <w:p w14:paraId="2BC2D401" w14:textId="77777777" w:rsidR="006C1E20" w:rsidRPr="00737184" w:rsidRDefault="006C1E20" w:rsidP="006C1E20">
      <w:pPr>
        <w:numPr>
          <w:ilvl w:val="0"/>
          <w:numId w:val="7"/>
        </w:numPr>
        <w:rPr>
          <w:sz w:val="24"/>
          <w:szCs w:val="24"/>
        </w:rPr>
      </w:pPr>
      <w:r w:rsidRPr="00737184">
        <w:rPr>
          <w:b/>
          <w:bCs/>
          <w:sz w:val="24"/>
          <w:szCs w:val="24"/>
        </w:rPr>
        <w:t>Puola</w:t>
      </w:r>
      <w:r w:rsidRPr="00737184">
        <w:rPr>
          <w:sz w:val="24"/>
          <w:szCs w:val="24"/>
        </w:rPr>
        <w:t>: Katolisen kirkon vaikutus on vahva, ja se näkyy muun muassa aborttilainsäädännössä ja hallituksen poliittisessa retoriikassa.</w:t>
      </w:r>
    </w:p>
    <w:p w14:paraId="6C4BF79D" w14:textId="77777777" w:rsidR="006C1E20" w:rsidRPr="00737184" w:rsidRDefault="006C1E20" w:rsidP="006C1E20">
      <w:pPr>
        <w:numPr>
          <w:ilvl w:val="0"/>
          <w:numId w:val="7"/>
        </w:numPr>
        <w:rPr>
          <w:sz w:val="24"/>
          <w:szCs w:val="24"/>
        </w:rPr>
      </w:pPr>
      <w:r w:rsidRPr="00737184">
        <w:rPr>
          <w:b/>
          <w:bCs/>
          <w:sz w:val="24"/>
          <w:szCs w:val="24"/>
        </w:rPr>
        <w:t>Saksa</w:t>
      </w:r>
      <w:r w:rsidRPr="00737184">
        <w:rPr>
          <w:sz w:val="24"/>
          <w:szCs w:val="24"/>
        </w:rPr>
        <w:t>: Kristillisdemokraattinen puolue on pitkään ollut hallitseva poliittinen voima, mutta uskonto ei ole hallitsevassa roolissa poliittisessa päätöksenteossa.</w:t>
      </w:r>
    </w:p>
    <w:p w14:paraId="3967264A" w14:textId="77777777" w:rsidR="006C1E20" w:rsidRPr="00737184" w:rsidRDefault="006C1E20" w:rsidP="006C1E20">
      <w:pPr>
        <w:numPr>
          <w:ilvl w:val="0"/>
          <w:numId w:val="7"/>
        </w:numPr>
        <w:rPr>
          <w:sz w:val="24"/>
          <w:szCs w:val="24"/>
        </w:rPr>
      </w:pPr>
      <w:r w:rsidRPr="00737184">
        <w:rPr>
          <w:b/>
          <w:bCs/>
          <w:sz w:val="24"/>
          <w:szCs w:val="24"/>
        </w:rPr>
        <w:t>Ranska</w:t>
      </w:r>
      <w:r w:rsidRPr="00737184">
        <w:rPr>
          <w:sz w:val="24"/>
          <w:szCs w:val="24"/>
        </w:rPr>
        <w:t>: Maallisuus on keskeinen osa poliittista järjestelmää, mutta tämä johtaa toisinaan konflikteihin uskonnollisten vähemmistöjen kanssa.</w:t>
      </w:r>
    </w:p>
    <w:p w14:paraId="4534C038" w14:textId="77777777" w:rsidR="006C1E20" w:rsidRPr="00737184" w:rsidRDefault="006C1E20" w:rsidP="006C1E20">
      <w:pPr>
        <w:numPr>
          <w:ilvl w:val="0"/>
          <w:numId w:val="7"/>
        </w:numPr>
        <w:rPr>
          <w:sz w:val="24"/>
          <w:szCs w:val="24"/>
        </w:rPr>
      </w:pPr>
      <w:r w:rsidRPr="00737184">
        <w:rPr>
          <w:b/>
          <w:bCs/>
          <w:sz w:val="24"/>
          <w:szCs w:val="24"/>
        </w:rPr>
        <w:t>Unkari</w:t>
      </w:r>
      <w:r w:rsidRPr="00737184">
        <w:rPr>
          <w:sz w:val="24"/>
          <w:szCs w:val="24"/>
        </w:rPr>
        <w:t>: Hallitus käyttää uskontoa nationalistisen politiikan välineenä, erityisesti korostaen kristinuskon merkitystä maan historiassa ja kulttuurissa.</w:t>
      </w:r>
    </w:p>
    <w:p w14:paraId="13BF0E4C" w14:textId="77777777" w:rsidR="006C1E20" w:rsidRPr="00737184" w:rsidRDefault="00000000" w:rsidP="006C1E20">
      <w:pPr>
        <w:rPr>
          <w:sz w:val="24"/>
          <w:szCs w:val="24"/>
        </w:rPr>
      </w:pPr>
      <w:r w:rsidRPr="00737184">
        <w:rPr>
          <w:sz w:val="24"/>
          <w:szCs w:val="24"/>
        </w:rPr>
        <w:pict w14:anchorId="74C3D3E3">
          <v:rect id="_x0000_i1030" style="width:0;height:1.5pt" o:hralign="center" o:hrstd="t" o:hr="t" fillcolor="#a0a0a0" stroked="f"/>
        </w:pict>
      </w:r>
    </w:p>
    <w:p w14:paraId="239426F1" w14:textId="77777777" w:rsidR="006C1E20" w:rsidRPr="00737184" w:rsidRDefault="006C1E20" w:rsidP="006C1E20">
      <w:pPr>
        <w:rPr>
          <w:b/>
          <w:bCs/>
          <w:sz w:val="24"/>
          <w:szCs w:val="24"/>
        </w:rPr>
      </w:pPr>
      <w:r w:rsidRPr="00737184">
        <w:rPr>
          <w:b/>
          <w:bCs/>
          <w:sz w:val="24"/>
          <w:szCs w:val="24"/>
        </w:rPr>
        <w:t>Johtopäätös</w:t>
      </w:r>
    </w:p>
    <w:p w14:paraId="05A6C146" w14:textId="77777777" w:rsidR="006C1E20" w:rsidRPr="00737184" w:rsidRDefault="006C1E20" w:rsidP="006C1E20">
      <w:pPr>
        <w:rPr>
          <w:sz w:val="24"/>
          <w:szCs w:val="24"/>
        </w:rPr>
      </w:pPr>
      <w:r w:rsidRPr="00737184">
        <w:rPr>
          <w:sz w:val="24"/>
          <w:szCs w:val="24"/>
        </w:rPr>
        <w:t>Euroopassa uskonto ja politiikka ovat monimutkaisessa vuorovaikutuksessa, jossa perinteet, modernisaatio ja monikulttuurisuus kohtaavat. Sekularisaation myötä uskonnon vaikutus politiikkaan on vähentynyt, mutta se näkyy edelleen kulttuurissa, arvoissa ja identiteettipolitiikassa. Samalla monikulttuurisuuden ja maahanmuuton tuomat haasteet pitävät uskonnon tärkeänä keskustelunaiheena Euroopan poliittisessa elämässä.</w:t>
      </w:r>
    </w:p>
    <w:p w14:paraId="33DDEC57" w14:textId="6ADE9F17" w:rsidR="006C1E20" w:rsidRPr="00737184" w:rsidRDefault="006C1E20" w:rsidP="006C1E20">
      <w:pPr>
        <w:rPr>
          <w:sz w:val="24"/>
          <w:szCs w:val="24"/>
        </w:rPr>
      </w:pPr>
    </w:p>
    <w:p w14:paraId="63C0A24A" w14:textId="77777777" w:rsidR="006C1E20" w:rsidRPr="00737184" w:rsidRDefault="00000000" w:rsidP="006C1E20">
      <w:pPr>
        <w:rPr>
          <w:sz w:val="24"/>
          <w:szCs w:val="24"/>
        </w:rPr>
      </w:pPr>
      <w:r w:rsidRPr="00737184">
        <w:rPr>
          <w:sz w:val="24"/>
          <w:szCs w:val="24"/>
        </w:rPr>
        <w:pict w14:anchorId="17A4ABEF">
          <v:rect id="_x0000_i1031" style="width:0;height:1.5pt" o:hralign="center" o:hrstd="t" o:hr="t" fillcolor="#a0a0a0" stroked="f"/>
        </w:pict>
      </w:r>
    </w:p>
    <w:p w14:paraId="701EE52B" w14:textId="77777777" w:rsidR="006C1E20" w:rsidRPr="00737184" w:rsidRDefault="006C1E20" w:rsidP="006C1E20">
      <w:pPr>
        <w:rPr>
          <w:sz w:val="24"/>
          <w:szCs w:val="24"/>
        </w:rPr>
      </w:pPr>
      <w:r w:rsidRPr="00737184">
        <w:rPr>
          <w:b/>
          <w:bCs/>
          <w:sz w:val="24"/>
          <w:szCs w:val="24"/>
        </w:rPr>
        <w:t>Akateemiset lähteet:</w:t>
      </w:r>
    </w:p>
    <w:p w14:paraId="6C4A9F39" w14:textId="77777777" w:rsidR="006C1E20" w:rsidRPr="00737184" w:rsidRDefault="006C1E20" w:rsidP="006C1E20">
      <w:pPr>
        <w:numPr>
          <w:ilvl w:val="0"/>
          <w:numId w:val="9"/>
        </w:numPr>
        <w:rPr>
          <w:sz w:val="24"/>
          <w:szCs w:val="24"/>
        </w:rPr>
      </w:pPr>
      <w:r w:rsidRPr="00737184">
        <w:rPr>
          <w:sz w:val="24"/>
          <w:szCs w:val="24"/>
        </w:rPr>
        <w:t xml:space="preserve">Helsingin yliopisto. "Uskonto, politiikka ja legitimaatio." Saatavilla: </w:t>
      </w:r>
      <w:hyperlink r:id="rId5" w:tgtFrame="_new" w:history="1">
        <w:r w:rsidRPr="00737184">
          <w:rPr>
            <w:rStyle w:val="Hyperlinkki"/>
            <w:sz w:val="24"/>
            <w:szCs w:val="24"/>
          </w:rPr>
          <w:t>helsinki.fi</w:t>
        </w:r>
      </w:hyperlink>
    </w:p>
    <w:p w14:paraId="05CB509C" w14:textId="77777777" w:rsidR="006C1E20" w:rsidRPr="00737184" w:rsidRDefault="006C1E20" w:rsidP="006C1E20">
      <w:pPr>
        <w:rPr>
          <w:sz w:val="24"/>
          <w:szCs w:val="24"/>
        </w:rPr>
      </w:pPr>
      <w:r w:rsidRPr="00737184">
        <w:rPr>
          <w:b/>
          <w:bCs/>
          <w:sz w:val="24"/>
          <w:szCs w:val="24"/>
        </w:rPr>
        <w:t>Raportit ja tutkimukset:</w:t>
      </w:r>
    </w:p>
    <w:p w14:paraId="63E030BC" w14:textId="77777777" w:rsidR="006C1E20" w:rsidRPr="00737184" w:rsidRDefault="006C1E20" w:rsidP="006C1E20">
      <w:pPr>
        <w:numPr>
          <w:ilvl w:val="0"/>
          <w:numId w:val="10"/>
        </w:numPr>
        <w:rPr>
          <w:sz w:val="24"/>
          <w:szCs w:val="24"/>
        </w:rPr>
      </w:pPr>
      <w:r w:rsidRPr="00737184">
        <w:rPr>
          <w:sz w:val="24"/>
          <w:szCs w:val="24"/>
          <w:lang w:val="en-US"/>
        </w:rPr>
        <w:t xml:space="preserve">Pew Research Center. "Religion and Politics Around the World." </w:t>
      </w:r>
      <w:r w:rsidRPr="00737184">
        <w:rPr>
          <w:sz w:val="24"/>
          <w:szCs w:val="24"/>
        </w:rPr>
        <w:t xml:space="preserve">Saatavilla: </w:t>
      </w:r>
      <w:hyperlink r:id="rId6" w:tgtFrame="_new" w:history="1">
        <w:r w:rsidRPr="00737184">
          <w:rPr>
            <w:rStyle w:val="Hyperlinkki"/>
            <w:sz w:val="24"/>
            <w:szCs w:val="24"/>
          </w:rPr>
          <w:t>pewresearch.org</w:t>
        </w:r>
      </w:hyperlink>
    </w:p>
    <w:p w14:paraId="2ABA81C0" w14:textId="77777777" w:rsidR="006C1E20" w:rsidRPr="00737184" w:rsidRDefault="006C1E20" w:rsidP="006C1E20">
      <w:pPr>
        <w:rPr>
          <w:sz w:val="24"/>
          <w:szCs w:val="24"/>
        </w:rPr>
      </w:pPr>
      <w:r w:rsidRPr="00737184">
        <w:rPr>
          <w:b/>
          <w:bCs/>
          <w:sz w:val="24"/>
          <w:szCs w:val="24"/>
        </w:rPr>
        <w:t>Journalistiset artikkelit:</w:t>
      </w:r>
    </w:p>
    <w:p w14:paraId="50107A57" w14:textId="77777777" w:rsidR="006C1E20" w:rsidRPr="00737184" w:rsidRDefault="006C1E20" w:rsidP="006C1E20">
      <w:pPr>
        <w:numPr>
          <w:ilvl w:val="0"/>
          <w:numId w:val="11"/>
        </w:numPr>
        <w:rPr>
          <w:sz w:val="24"/>
          <w:szCs w:val="24"/>
        </w:rPr>
      </w:pPr>
      <w:r w:rsidRPr="00737184">
        <w:rPr>
          <w:sz w:val="24"/>
          <w:szCs w:val="24"/>
          <w:lang w:val="en-US"/>
        </w:rPr>
        <w:t xml:space="preserve">BBC News. "Religion's Role in Politics Globally." </w:t>
      </w:r>
      <w:r w:rsidRPr="00737184">
        <w:rPr>
          <w:sz w:val="24"/>
          <w:szCs w:val="24"/>
        </w:rPr>
        <w:t xml:space="preserve">Saatavilla: </w:t>
      </w:r>
      <w:hyperlink r:id="rId7" w:tgtFrame="_new" w:history="1">
        <w:r w:rsidRPr="00737184">
          <w:rPr>
            <w:rStyle w:val="Hyperlinkki"/>
            <w:sz w:val="24"/>
            <w:szCs w:val="24"/>
          </w:rPr>
          <w:t>bbc.com</w:t>
        </w:r>
      </w:hyperlink>
    </w:p>
    <w:p w14:paraId="23324269" w14:textId="77777777" w:rsidR="006C1E20" w:rsidRPr="00737184" w:rsidRDefault="006C1E20" w:rsidP="006C1E20">
      <w:pPr>
        <w:numPr>
          <w:ilvl w:val="0"/>
          <w:numId w:val="11"/>
        </w:numPr>
        <w:rPr>
          <w:sz w:val="24"/>
          <w:szCs w:val="24"/>
        </w:rPr>
      </w:pPr>
      <w:r w:rsidRPr="00737184">
        <w:rPr>
          <w:sz w:val="24"/>
          <w:szCs w:val="24"/>
          <w:lang w:val="en-US"/>
        </w:rPr>
        <w:t xml:space="preserve">Politico. "Religion and Power: Europe’s Political Divide." </w:t>
      </w:r>
      <w:r w:rsidRPr="00737184">
        <w:rPr>
          <w:sz w:val="24"/>
          <w:szCs w:val="24"/>
        </w:rPr>
        <w:t xml:space="preserve">Saatavilla: </w:t>
      </w:r>
      <w:hyperlink r:id="rId8" w:tgtFrame="_new" w:history="1">
        <w:r w:rsidRPr="00737184">
          <w:rPr>
            <w:rStyle w:val="Hyperlinkki"/>
            <w:sz w:val="24"/>
            <w:szCs w:val="24"/>
          </w:rPr>
          <w:t>politico.eu</w:t>
        </w:r>
      </w:hyperlink>
    </w:p>
    <w:p w14:paraId="5A2A71B6" w14:textId="77777777" w:rsidR="006C1E20" w:rsidRPr="00737184" w:rsidRDefault="006C1E20" w:rsidP="006C1E20">
      <w:pPr>
        <w:numPr>
          <w:ilvl w:val="0"/>
          <w:numId w:val="11"/>
        </w:numPr>
        <w:rPr>
          <w:sz w:val="24"/>
          <w:szCs w:val="24"/>
        </w:rPr>
      </w:pPr>
      <w:r w:rsidRPr="00737184">
        <w:rPr>
          <w:sz w:val="24"/>
          <w:szCs w:val="24"/>
        </w:rPr>
        <w:t xml:space="preserve">Yle. "Uskonto politiikan välineenä Euroopassa." Saatavilla: </w:t>
      </w:r>
      <w:hyperlink r:id="rId9" w:tgtFrame="_new" w:history="1">
        <w:r w:rsidRPr="00737184">
          <w:rPr>
            <w:rStyle w:val="Hyperlinkki"/>
            <w:sz w:val="24"/>
            <w:szCs w:val="24"/>
          </w:rPr>
          <w:t>yle.fi</w:t>
        </w:r>
      </w:hyperlink>
    </w:p>
    <w:p w14:paraId="29593C78" w14:textId="77777777" w:rsidR="006C1E20" w:rsidRPr="00737184" w:rsidRDefault="006C1E20" w:rsidP="006C1E20">
      <w:pPr>
        <w:rPr>
          <w:sz w:val="24"/>
          <w:szCs w:val="24"/>
        </w:rPr>
      </w:pPr>
      <w:r w:rsidRPr="00737184">
        <w:rPr>
          <w:b/>
          <w:bCs/>
          <w:sz w:val="24"/>
          <w:szCs w:val="24"/>
        </w:rPr>
        <w:t>Poliittiset ohjelmat ja analyysit:</w:t>
      </w:r>
    </w:p>
    <w:p w14:paraId="5F7189E7" w14:textId="77777777" w:rsidR="006C1E20" w:rsidRPr="00737184" w:rsidRDefault="006C1E20" w:rsidP="006C1E20">
      <w:pPr>
        <w:numPr>
          <w:ilvl w:val="0"/>
          <w:numId w:val="12"/>
        </w:numPr>
        <w:rPr>
          <w:sz w:val="24"/>
          <w:szCs w:val="24"/>
        </w:rPr>
      </w:pPr>
      <w:r w:rsidRPr="00737184">
        <w:rPr>
          <w:sz w:val="24"/>
          <w:szCs w:val="24"/>
          <w:lang w:val="en-US"/>
        </w:rPr>
        <w:t xml:space="preserve">CDU Germany. "Christian Democratic Union Political Program." </w:t>
      </w:r>
      <w:r w:rsidRPr="00737184">
        <w:rPr>
          <w:sz w:val="24"/>
          <w:szCs w:val="24"/>
        </w:rPr>
        <w:t xml:space="preserve">Saatavilla: </w:t>
      </w:r>
      <w:hyperlink r:id="rId10" w:tgtFrame="_new" w:history="1">
        <w:r w:rsidRPr="00737184">
          <w:rPr>
            <w:rStyle w:val="Hyperlinkki"/>
            <w:sz w:val="24"/>
            <w:szCs w:val="24"/>
          </w:rPr>
          <w:t>cdu.de</w:t>
        </w:r>
      </w:hyperlink>
    </w:p>
    <w:p w14:paraId="21C4599B" w14:textId="77777777" w:rsidR="006C1E20" w:rsidRPr="00737184" w:rsidRDefault="006C1E20" w:rsidP="006C1E20">
      <w:pPr>
        <w:numPr>
          <w:ilvl w:val="0"/>
          <w:numId w:val="12"/>
        </w:numPr>
        <w:rPr>
          <w:sz w:val="24"/>
          <w:szCs w:val="24"/>
        </w:rPr>
      </w:pPr>
      <w:r w:rsidRPr="00737184">
        <w:rPr>
          <w:sz w:val="24"/>
          <w:szCs w:val="24"/>
          <w:lang w:val="en-US"/>
        </w:rPr>
        <w:t xml:space="preserve">Kremlin Official Website. "State and Religion in Modern Russia." </w:t>
      </w:r>
      <w:r w:rsidRPr="00737184">
        <w:rPr>
          <w:sz w:val="24"/>
          <w:szCs w:val="24"/>
        </w:rPr>
        <w:t xml:space="preserve">Saatavilla: </w:t>
      </w:r>
      <w:hyperlink r:id="rId11" w:tgtFrame="_new" w:history="1">
        <w:r w:rsidRPr="00737184">
          <w:rPr>
            <w:rStyle w:val="Hyperlinkki"/>
            <w:sz w:val="24"/>
            <w:szCs w:val="24"/>
          </w:rPr>
          <w:t>kremlin.ru</w:t>
        </w:r>
      </w:hyperlink>
    </w:p>
    <w:p w14:paraId="04AE5E5D" w14:textId="77777777" w:rsidR="006C1E20" w:rsidRPr="00737184" w:rsidRDefault="006C1E20" w:rsidP="006C1E20">
      <w:pPr>
        <w:rPr>
          <w:sz w:val="24"/>
          <w:szCs w:val="24"/>
        </w:rPr>
      </w:pPr>
      <w:r w:rsidRPr="00737184">
        <w:rPr>
          <w:b/>
          <w:bCs/>
          <w:sz w:val="24"/>
          <w:szCs w:val="24"/>
        </w:rPr>
        <w:t>Historialliset ja kulttuuriset lähteet:</w:t>
      </w:r>
    </w:p>
    <w:p w14:paraId="3066BB1A" w14:textId="77777777" w:rsidR="006C1E20" w:rsidRPr="00737184" w:rsidRDefault="006C1E20" w:rsidP="006C1E20">
      <w:pPr>
        <w:numPr>
          <w:ilvl w:val="0"/>
          <w:numId w:val="13"/>
        </w:numPr>
        <w:rPr>
          <w:sz w:val="24"/>
          <w:szCs w:val="24"/>
        </w:rPr>
      </w:pPr>
      <w:r w:rsidRPr="00737184">
        <w:rPr>
          <w:sz w:val="24"/>
          <w:szCs w:val="24"/>
          <w:lang w:val="en-US"/>
        </w:rPr>
        <w:t xml:space="preserve">Jenkins, P. (2007). </w:t>
      </w:r>
      <w:r w:rsidRPr="00737184">
        <w:rPr>
          <w:i/>
          <w:iCs/>
          <w:sz w:val="24"/>
          <w:szCs w:val="24"/>
          <w:lang w:val="en-US"/>
        </w:rPr>
        <w:t>God's Continent: Christianity, Islam, and Europe's Religious Crisis.</w:t>
      </w:r>
      <w:r w:rsidRPr="00737184">
        <w:rPr>
          <w:sz w:val="24"/>
          <w:szCs w:val="24"/>
          <w:lang w:val="en-US"/>
        </w:rPr>
        <w:t xml:space="preserve"> </w:t>
      </w:r>
      <w:r w:rsidRPr="00737184">
        <w:rPr>
          <w:sz w:val="24"/>
          <w:szCs w:val="24"/>
        </w:rPr>
        <w:t xml:space="preserve">Oxford </w:t>
      </w:r>
      <w:proofErr w:type="spellStart"/>
      <w:r w:rsidRPr="00737184">
        <w:rPr>
          <w:sz w:val="24"/>
          <w:szCs w:val="24"/>
        </w:rPr>
        <w:t>University</w:t>
      </w:r>
      <w:proofErr w:type="spellEnd"/>
      <w:r w:rsidRPr="00737184">
        <w:rPr>
          <w:sz w:val="24"/>
          <w:szCs w:val="24"/>
        </w:rPr>
        <w:t xml:space="preserve"> Press.</w:t>
      </w:r>
    </w:p>
    <w:p w14:paraId="70249974" w14:textId="77777777" w:rsidR="006C1E20" w:rsidRPr="00737184" w:rsidRDefault="006C1E20" w:rsidP="006C1E20">
      <w:pPr>
        <w:numPr>
          <w:ilvl w:val="0"/>
          <w:numId w:val="13"/>
        </w:numPr>
        <w:rPr>
          <w:sz w:val="24"/>
          <w:szCs w:val="24"/>
        </w:rPr>
      </w:pPr>
      <w:r w:rsidRPr="00737184">
        <w:rPr>
          <w:sz w:val="24"/>
          <w:szCs w:val="24"/>
        </w:rPr>
        <w:t xml:space="preserve">Hämäläinen, M. (2015). </w:t>
      </w:r>
      <w:r w:rsidRPr="00737184">
        <w:rPr>
          <w:i/>
          <w:iCs/>
          <w:sz w:val="24"/>
          <w:szCs w:val="24"/>
        </w:rPr>
        <w:t>Uskonto ja yhteiskunta: Euroopan sekularisaation historia.</w:t>
      </w:r>
      <w:r w:rsidRPr="00737184">
        <w:rPr>
          <w:sz w:val="24"/>
          <w:szCs w:val="24"/>
        </w:rPr>
        <w:t xml:space="preserve"> Helsinki: Gaudeamus.</w:t>
      </w:r>
    </w:p>
    <w:p w14:paraId="471FDC25" w14:textId="77777777" w:rsidR="006C1E20" w:rsidRPr="00737184" w:rsidRDefault="006C1E20" w:rsidP="006C1E20">
      <w:pPr>
        <w:rPr>
          <w:sz w:val="24"/>
          <w:szCs w:val="24"/>
        </w:rPr>
      </w:pPr>
      <w:r w:rsidRPr="00737184">
        <w:rPr>
          <w:b/>
          <w:bCs/>
          <w:sz w:val="24"/>
          <w:szCs w:val="24"/>
        </w:rPr>
        <w:t>Analyysit ja blogit:</w:t>
      </w:r>
    </w:p>
    <w:p w14:paraId="2C4D4B96" w14:textId="77777777" w:rsidR="006C1E20" w:rsidRPr="00737184" w:rsidRDefault="006C1E20" w:rsidP="006C1E20">
      <w:pPr>
        <w:numPr>
          <w:ilvl w:val="0"/>
          <w:numId w:val="14"/>
        </w:numPr>
        <w:rPr>
          <w:sz w:val="24"/>
          <w:szCs w:val="24"/>
        </w:rPr>
      </w:pPr>
      <w:r w:rsidRPr="00737184">
        <w:rPr>
          <w:sz w:val="24"/>
          <w:szCs w:val="24"/>
        </w:rPr>
        <w:t xml:space="preserve">Politiikasta.fi. "Onko uskonnolla merkitystä nykypäivän politiikassa?" Saatavilla: </w:t>
      </w:r>
      <w:hyperlink r:id="rId12" w:tgtFrame="_new" w:history="1">
        <w:r w:rsidRPr="00737184">
          <w:rPr>
            <w:rStyle w:val="Hyperlinkki"/>
            <w:sz w:val="24"/>
            <w:szCs w:val="24"/>
          </w:rPr>
          <w:t>politiikasta.fi</w:t>
        </w:r>
      </w:hyperlink>
    </w:p>
    <w:p w14:paraId="2C5992A9" w14:textId="77777777" w:rsidR="006C1E20" w:rsidRPr="00737184" w:rsidRDefault="00000000" w:rsidP="006C1E20">
      <w:pPr>
        <w:rPr>
          <w:sz w:val="24"/>
          <w:szCs w:val="24"/>
        </w:rPr>
      </w:pPr>
      <w:r w:rsidRPr="00737184">
        <w:rPr>
          <w:sz w:val="24"/>
          <w:szCs w:val="24"/>
        </w:rPr>
        <w:pict w14:anchorId="2364A074">
          <v:rect id="_x0000_i1032" style="width:0;height:1.5pt" o:hralign="center" o:hrstd="t" o:hr="t" fillcolor="#a0a0a0" stroked="f"/>
        </w:pict>
      </w:r>
    </w:p>
    <w:p w14:paraId="3746242A" w14:textId="77777777" w:rsidR="006C1E20" w:rsidRPr="00737184" w:rsidRDefault="006C1E20" w:rsidP="006C1E20">
      <w:pPr>
        <w:rPr>
          <w:b/>
          <w:bCs/>
          <w:sz w:val="24"/>
          <w:szCs w:val="24"/>
        </w:rPr>
      </w:pPr>
      <w:r w:rsidRPr="00737184">
        <w:rPr>
          <w:b/>
          <w:bCs/>
          <w:sz w:val="24"/>
          <w:szCs w:val="24"/>
        </w:rPr>
        <w:t>Uskonnon ja politiikan suhde Suomessa</w:t>
      </w:r>
    </w:p>
    <w:p w14:paraId="18E63846" w14:textId="77777777" w:rsidR="006C1E20" w:rsidRPr="00737184" w:rsidRDefault="006C1E20" w:rsidP="006C1E20">
      <w:pPr>
        <w:rPr>
          <w:sz w:val="24"/>
          <w:szCs w:val="24"/>
        </w:rPr>
      </w:pPr>
      <w:r w:rsidRPr="00737184">
        <w:rPr>
          <w:sz w:val="24"/>
          <w:szCs w:val="24"/>
        </w:rPr>
        <w:t>Suomessa uskonnon ja politiikan suhde on pitkälti sekularisoitunut, mutta historialliset ja kulttuuriset yhteydet kirkon ja valtion välillä näkyvät edelleen tietyissä käytännöissä ja rakenteissa. Vaikka kirkko ja valtio on eriytetty toisistaan muodollisesti, evankelis-luterilaisella kirkolla ja ortodoksisella kirkolla on erityisasema Suomen lainsäädännössä.</w:t>
      </w:r>
    </w:p>
    <w:p w14:paraId="5309A72D" w14:textId="77777777" w:rsidR="006C1E20" w:rsidRPr="00737184" w:rsidRDefault="00000000" w:rsidP="006C1E20">
      <w:pPr>
        <w:rPr>
          <w:sz w:val="24"/>
          <w:szCs w:val="24"/>
        </w:rPr>
      </w:pPr>
      <w:r w:rsidRPr="00737184">
        <w:rPr>
          <w:sz w:val="24"/>
          <w:szCs w:val="24"/>
        </w:rPr>
        <w:pict w14:anchorId="666C578F">
          <v:rect id="_x0000_i1033" style="width:0;height:1.5pt" o:hralign="center" o:hrstd="t" o:hr="t" fillcolor="#a0a0a0" stroked="f"/>
        </w:pict>
      </w:r>
    </w:p>
    <w:p w14:paraId="345F49B5" w14:textId="77777777" w:rsidR="006C1E20" w:rsidRPr="00737184" w:rsidRDefault="006C1E20" w:rsidP="006C1E20">
      <w:pPr>
        <w:rPr>
          <w:b/>
          <w:bCs/>
          <w:sz w:val="24"/>
          <w:szCs w:val="24"/>
        </w:rPr>
      </w:pPr>
      <w:r w:rsidRPr="00737184">
        <w:rPr>
          <w:b/>
          <w:bCs/>
          <w:sz w:val="24"/>
          <w:szCs w:val="24"/>
        </w:rPr>
        <w:t>Historiallinen kehitys</w:t>
      </w:r>
    </w:p>
    <w:p w14:paraId="469B6EDC" w14:textId="77777777" w:rsidR="006C1E20" w:rsidRPr="00737184" w:rsidRDefault="006C1E20" w:rsidP="006C1E20">
      <w:pPr>
        <w:rPr>
          <w:sz w:val="24"/>
          <w:szCs w:val="24"/>
        </w:rPr>
      </w:pPr>
      <w:r w:rsidRPr="00737184">
        <w:rPr>
          <w:sz w:val="24"/>
          <w:szCs w:val="24"/>
        </w:rPr>
        <w:t>Suomen poliittisessa ja kulttuurisessa historiassa luterilaisella kirkolla on ollut merkittävä rooli. Ruotsin vallan aikana kirkko toimi osana valtiokoneistoa, ja luterilaisuus oli virallinen valtionuskonto. Tämä asema jatkui osittain autonomian aikana Venäjän alaisuudessa ja vielä Suomen itsenäistymisen jälkeen.</w:t>
      </w:r>
    </w:p>
    <w:p w14:paraId="53F8BA0C" w14:textId="77777777" w:rsidR="006C1E20" w:rsidRPr="00737184" w:rsidRDefault="006C1E20" w:rsidP="006C1E20">
      <w:pPr>
        <w:rPr>
          <w:sz w:val="24"/>
          <w:szCs w:val="24"/>
        </w:rPr>
      </w:pPr>
      <w:r w:rsidRPr="00737184">
        <w:rPr>
          <w:sz w:val="24"/>
          <w:szCs w:val="24"/>
        </w:rPr>
        <w:t>Vuonna 2000 voimaan tullut perustuslaki erotti kirkon ja valtion, mutta tietyt perinteet ja käytännöt jäivät voimaan, mikä tekee Suomen uskonnon ja politiikan suhteesta ainutlaatuisen.</w:t>
      </w:r>
    </w:p>
    <w:p w14:paraId="08064D2F" w14:textId="77777777" w:rsidR="006C1E20" w:rsidRPr="00737184" w:rsidRDefault="00000000" w:rsidP="006C1E20">
      <w:pPr>
        <w:rPr>
          <w:sz w:val="24"/>
          <w:szCs w:val="24"/>
        </w:rPr>
      </w:pPr>
      <w:r w:rsidRPr="00737184">
        <w:rPr>
          <w:sz w:val="24"/>
          <w:szCs w:val="24"/>
        </w:rPr>
        <w:pict w14:anchorId="6567E57C">
          <v:rect id="_x0000_i1034" style="width:0;height:1.5pt" o:hralign="center" o:hrstd="t" o:hr="t" fillcolor="#a0a0a0" stroked="f"/>
        </w:pict>
      </w:r>
    </w:p>
    <w:p w14:paraId="74CBA9FC" w14:textId="77777777" w:rsidR="006C1E20" w:rsidRPr="00737184" w:rsidRDefault="006C1E20" w:rsidP="006C1E20">
      <w:pPr>
        <w:rPr>
          <w:b/>
          <w:bCs/>
          <w:sz w:val="24"/>
          <w:szCs w:val="24"/>
        </w:rPr>
      </w:pPr>
      <w:r w:rsidRPr="00737184">
        <w:rPr>
          <w:b/>
          <w:bCs/>
          <w:sz w:val="24"/>
          <w:szCs w:val="24"/>
        </w:rPr>
        <w:t>Nykyinen suhde</w:t>
      </w:r>
    </w:p>
    <w:p w14:paraId="4445254D" w14:textId="77777777" w:rsidR="006C1E20" w:rsidRPr="00737184" w:rsidRDefault="006C1E20" w:rsidP="006C1E20">
      <w:pPr>
        <w:numPr>
          <w:ilvl w:val="0"/>
          <w:numId w:val="15"/>
        </w:numPr>
        <w:rPr>
          <w:sz w:val="24"/>
          <w:szCs w:val="24"/>
        </w:rPr>
      </w:pPr>
      <w:r w:rsidRPr="00737184">
        <w:rPr>
          <w:b/>
          <w:bCs/>
          <w:sz w:val="24"/>
          <w:szCs w:val="24"/>
        </w:rPr>
        <w:t>Kirkon erityisasema</w:t>
      </w:r>
    </w:p>
    <w:p w14:paraId="2BB4E573" w14:textId="77777777" w:rsidR="006C1E20" w:rsidRPr="00737184" w:rsidRDefault="006C1E20" w:rsidP="006C1E20">
      <w:pPr>
        <w:numPr>
          <w:ilvl w:val="1"/>
          <w:numId w:val="15"/>
        </w:numPr>
        <w:rPr>
          <w:sz w:val="24"/>
          <w:szCs w:val="24"/>
        </w:rPr>
      </w:pPr>
      <w:r w:rsidRPr="00737184">
        <w:rPr>
          <w:sz w:val="24"/>
          <w:szCs w:val="24"/>
        </w:rPr>
        <w:t>Evankelis-luterilaisella ja ortodoksisella kirkolla on julkisoikeudellinen asema. Tämä tarkoittaa, että ne voivat esimerkiksi kerätä jäseniltään kirkollisveroa verohallinnon kautta.</w:t>
      </w:r>
    </w:p>
    <w:p w14:paraId="55D32486" w14:textId="77777777" w:rsidR="006C1E20" w:rsidRPr="00737184" w:rsidRDefault="006C1E20" w:rsidP="006C1E20">
      <w:pPr>
        <w:numPr>
          <w:ilvl w:val="1"/>
          <w:numId w:val="15"/>
        </w:numPr>
        <w:rPr>
          <w:sz w:val="24"/>
          <w:szCs w:val="24"/>
        </w:rPr>
      </w:pPr>
      <w:r w:rsidRPr="00737184">
        <w:rPr>
          <w:sz w:val="24"/>
          <w:szCs w:val="24"/>
        </w:rPr>
        <w:t>Nämä kirkot osallistuvat myös valtion virallisiin seremonioihin, kuten valtiopäivien avajaisiin ja presidentin virkaanastujaisiin, mikä kuvastaa niiden symbolista roolia.</w:t>
      </w:r>
    </w:p>
    <w:p w14:paraId="202D07EA" w14:textId="77777777" w:rsidR="006C1E20" w:rsidRPr="00737184" w:rsidRDefault="006C1E20" w:rsidP="006C1E20">
      <w:pPr>
        <w:numPr>
          <w:ilvl w:val="0"/>
          <w:numId w:val="15"/>
        </w:numPr>
        <w:rPr>
          <w:sz w:val="24"/>
          <w:szCs w:val="24"/>
        </w:rPr>
      </w:pPr>
      <w:r w:rsidRPr="00737184">
        <w:rPr>
          <w:b/>
          <w:bCs/>
          <w:sz w:val="24"/>
          <w:szCs w:val="24"/>
        </w:rPr>
        <w:t>Sekularisaation vaikutus</w:t>
      </w:r>
    </w:p>
    <w:p w14:paraId="7A9570AC" w14:textId="77777777" w:rsidR="006C1E20" w:rsidRPr="00737184" w:rsidRDefault="006C1E20" w:rsidP="006C1E20">
      <w:pPr>
        <w:numPr>
          <w:ilvl w:val="1"/>
          <w:numId w:val="15"/>
        </w:numPr>
        <w:rPr>
          <w:sz w:val="24"/>
          <w:szCs w:val="24"/>
        </w:rPr>
      </w:pPr>
      <w:r w:rsidRPr="00737184">
        <w:rPr>
          <w:sz w:val="24"/>
          <w:szCs w:val="24"/>
        </w:rPr>
        <w:t>Suomen yhteiskunta on vahvasti sekularisoitunut. Yhä useampi suomalainen ilmoittaa olevansa uskonnollisesti sitoutumaton, ja uskonnon merkitys päätöksenteossa on vähäistä.</w:t>
      </w:r>
    </w:p>
    <w:p w14:paraId="5210806D" w14:textId="77777777" w:rsidR="006C1E20" w:rsidRPr="00737184" w:rsidRDefault="006C1E20" w:rsidP="006C1E20">
      <w:pPr>
        <w:numPr>
          <w:ilvl w:val="1"/>
          <w:numId w:val="15"/>
        </w:numPr>
        <w:rPr>
          <w:sz w:val="24"/>
          <w:szCs w:val="24"/>
        </w:rPr>
      </w:pPr>
      <w:r w:rsidRPr="00737184">
        <w:rPr>
          <w:sz w:val="24"/>
          <w:szCs w:val="24"/>
        </w:rPr>
        <w:t>Sekularisaation myötä myös kirkon jäsenmäärä on laskenut, mikä on vaikuttanut sen yhteiskunnalliseen vaikutusvaltaan.</w:t>
      </w:r>
    </w:p>
    <w:p w14:paraId="5E1BBEDF" w14:textId="77777777" w:rsidR="006C1E20" w:rsidRPr="00737184" w:rsidRDefault="006C1E20" w:rsidP="006C1E20">
      <w:pPr>
        <w:numPr>
          <w:ilvl w:val="0"/>
          <w:numId w:val="15"/>
        </w:numPr>
        <w:rPr>
          <w:sz w:val="24"/>
          <w:szCs w:val="24"/>
        </w:rPr>
      </w:pPr>
      <w:r w:rsidRPr="00737184">
        <w:rPr>
          <w:b/>
          <w:bCs/>
          <w:sz w:val="24"/>
          <w:szCs w:val="24"/>
        </w:rPr>
        <w:t>Lainsäädännön vaikutukset</w:t>
      </w:r>
    </w:p>
    <w:p w14:paraId="697652B7" w14:textId="77777777" w:rsidR="006C1E20" w:rsidRPr="00737184" w:rsidRDefault="006C1E20" w:rsidP="006C1E20">
      <w:pPr>
        <w:numPr>
          <w:ilvl w:val="1"/>
          <w:numId w:val="15"/>
        </w:numPr>
        <w:rPr>
          <w:sz w:val="24"/>
          <w:szCs w:val="24"/>
        </w:rPr>
      </w:pPr>
      <w:r w:rsidRPr="00737184">
        <w:rPr>
          <w:sz w:val="24"/>
          <w:szCs w:val="24"/>
        </w:rPr>
        <w:t>Vaikka kirkko ja valtio on erotettu, evankelis-luterilainen ja ortodoksinen kirkko säilyvät erityisasemassa esimerkiksi uskonnonopetuksen ja juhlapyhien muodossa. Esimerkiksi kristilliset juhlapyhät, kuten joulu ja pääsiäinen, ovat osa virallista lomakalenteria.</w:t>
      </w:r>
    </w:p>
    <w:p w14:paraId="7B503149" w14:textId="77777777" w:rsidR="006C1E20" w:rsidRPr="00737184" w:rsidRDefault="006C1E20" w:rsidP="006C1E20">
      <w:pPr>
        <w:numPr>
          <w:ilvl w:val="0"/>
          <w:numId w:val="15"/>
        </w:numPr>
        <w:rPr>
          <w:sz w:val="24"/>
          <w:szCs w:val="24"/>
        </w:rPr>
      </w:pPr>
      <w:r w:rsidRPr="00737184">
        <w:rPr>
          <w:b/>
          <w:bCs/>
          <w:sz w:val="24"/>
          <w:szCs w:val="24"/>
        </w:rPr>
        <w:t>Politiikka ja arvot</w:t>
      </w:r>
    </w:p>
    <w:p w14:paraId="4E7FB28F" w14:textId="77777777" w:rsidR="006C1E20" w:rsidRPr="00737184" w:rsidRDefault="006C1E20" w:rsidP="006C1E20">
      <w:pPr>
        <w:numPr>
          <w:ilvl w:val="1"/>
          <w:numId w:val="15"/>
        </w:numPr>
        <w:rPr>
          <w:sz w:val="24"/>
          <w:szCs w:val="24"/>
        </w:rPr>
      </w:pPr>
      <w:r w:rsidRPr="00737184">
        <w:rPr>
          <w:sz w:val="24"/>
          <w:szCs w:val="24"/>
        </w:rPr>
        <w:t>Uskonto vaikuttaa Suomessa enemmän arvojen tasolla kuin suoranaisesti poliittiseen päätöksentekoon. Esimerkiksi keskusteluissa eutanasiasta, abortista tai avioliittolaista kirkolliset ja uskonnolliset ryhmät voivat tuoda esiin näkökulmiaan, mutta päätöksenteossa noudatetaan pitkälti maallisia periaatteita.</w:t>
      </w:r>
    </w:p>
    <w:p w14:paraId="13F1E74D" w14:textId="77777777" w:rsidR="006C1E20" w:rsidRPr="00737184" w:rsidRDefault="00000000" w:rsidP="006C1E20">
      <w:pPr>
        <w:rPr>
          <w:sz w:val="24"/>
          <w:szCs w:val="24"/>
        </w:rPr>
      </w:pPr>
      <w:r w:rsidRPr="00737184">
        <w:rPr>
          <w:sz w:val="24"/>
          <w:szCs w:val="24"/>
        </w:rPr>
        <w:pict w14:anchorId="5DDBAC66">
          <v:rect id="_x0000_i1035" style="width:0;height:1.5pt" o:hralign="center" o:hrstd="t" o:hr="t" fillcolor="#a0a0a0" stroked="f"/>
        </w:pict>
      </w:r>
    </w:p>
    <w:p w14:paraId="42433629" w14:textId="77777777" w:rsidR="006C1E20" w:rsidRPr="00737184" w:rsidRDefault="006C1E20" w:rsidP="006C1E20">
      <w:pPr>
        <w:rPr>
          <w:b/>
          <w:bCs/>
          <w:sz w:val="24"/>
          <w:szCs w:val="24"/>
        </w:rPr>
      </w:pPr>
      <w:r w:rsidRPr="00737184">
        <w:rPr>
          <w:b/>
          <w:bCs/>
          <w:sz w:val="24"/>
          <w:szCs w:val="24"/>
        </w:rPr>
        <w:t>Poliittiset liikkeet ja uskonto</w:t>
      </w:r>
    </w:p>
    <w:p w14:paraId="27819DC9" w14:textId="77777777" w:rsidR="006C1E20" w:rsidRPr="00737184" w:rsidRDefault="006C1E20" w:rsidP="006C1E20">
      <w:pPr>
        <w:numPr>
          <w:ilvl w:val="0"/>
          <w:numId w:val="16"/>
        </w:numPr>
        <w:rPr>
          <w:sz w:val="24"/>
          <w:szCs w:val="24"/>
        </w:rPr>
      </w:pPr>
      <w:r w:rsidRPr="00737184">
        <w:rPr>
          <w:b/>
          <w:bCs/>
          <w:sz w:val="24"/>
          <w:szCs w:val="24"/>
        </w:rPr>
        <w:t>Kristillisdemokraatit (KD)</w:t>
      </w:r>
    </w:p>
    <w:p w14:paraId="328EE829" w14:textId="77777777" w:rsidR="006C1E20" w:rsidRPr="00737184" w:rsidRDefault="006C1E20" w:rsidP="006C1E20">
      <w:pPr>
        <w:numPr>
          <w:ilvl w:val="1"/>
          <w:numId w:val="16"/>
        </w:numPr>
        <w:rPr>
          <w:sz w:val="24"/>
          <w:szCs w:val="24"/>
        </w:rPr>
      </w:pPr>
      <w:r w:rsidRPr="00737184">
        <w:rPr>
          <w:sz w:val="24"/>
          <w:szCs w:val="24"/>
        </w:rPr>
        <w:t>Kristillisdemokraattinen puolue on ainoa merkittävä puolue Suomessa, joka perustaa arvonsa kristilliseen etiikkaan. Sen vaikutusvalta on kuitenkin ollut rajallista, ja se keskittyy enemmän eettisiin kysymyksiin kuin uskonnon ja politiikan yhdistämiseen.</w:t>
      </w:r>
    </w:p>
    <w:p w14:paraId="2F6D32F4" w14:textId="77777777" w:rsidR="006C1E20" w:rsidRPr="00737184" w:rsidRDefault="006C1E20" w:rsidP="006C1E20">
      <w:pPr>
        <w:numPr>
          <w:ilvl w:val="0"/>
          <w:numId w:val="16"/>
        </w:numPr>
        <w:rPr>
          <w:sz w:val="24"/>
          <w:szCs w:val="24"/>
        </w:rPr>
      </w:pPr>
      <w:r w:rsidRPr="00737184">
        <w:rPr>
          <w:b/>
          <w:bCs/>
          <w:sz w:val="24"/>
          <w:szCs w:val="24"/>
        </w:rPr>
        <w:t>Muiden puolueiden suhde uskonnollisiin kysymyksiin</w:t>
      </w:r>
    </w:p>
    <w:p w14:paraId="0B488E1D" w14:textId="77777777" w:rsidR="006C1E20" w:rsidRPr="00737184" w:rsidRDefault="006C1E20" w:rsidP="006C1E20">
      <w:pPr>
        <w:numPr>
          <w:ilvl w:val="1"/>
          <w:numId w:val="16"/>
        </w:numPr>
        <w:rPr>
          <w:sz w:val="24"/>
          <w:szCs w:val="24"/>
        </w:rPr>
      </w:pPr>
      <w:r w:rsidRPr="00737184">
        <w:rPr>
          <w:sz w:val="24"/>
          <w:szCs w:val="24"/>
        </w:rPr>
        <w:t>Suurimmat puolueet, kuten SDP, Kokoomus ja Keskusta, eivät ota voimakkaasti kantaa uskonnollisiin kysymyksiin, vaan pitävät ne yksityisinä ja erillään julkisesta politiikasta. Keskustalla on kuitenkin historiallisesti ollut läheisempi suhde maaseudun luterilaiseen perinteeseen.</w:t>
      </w:r>
    </w:p>
    <w:p w14:paraId="7980AF58" w14:textId="77777777" w:rsidR="006C1E20" w:rsidRPr="00737184" w:rsidRDefault="00000000" w:rsidP="006C1E20">
      <w:pPr>
        <w:rPr>
          <w:sz w:val="24"/>
          <w:szCs w:val="24"/>
        </w:rPr>
      </w:pPr>
      <w:r w:rsidRPr="00737184">
        <w:rPr>
          <w:sz w:val="24"/>
          <w:szCs w:val="24"/>
        </w:rPr>
        <w:pict w14:anchorId="4F71A38A">
          <v:rect id="_x0000_i1036" style="width:0;height:1.5pt" o:hralign="center" o:hrstd="t" o:hr="t" fillcolor="#a0a0a0" stroked="f"/>
        </w:pict>
      </w:r>
    </w:p>
    <w:p w14:paraId="58D3C7BE" w14:textId="77777777" w:rsidR="006C1E20" w:rsidRPr="00737184" w:rsidRDefault="006C1E20" w:rsidP="006C1E20">
      <w:pPr>
        <w:rPr>
          <w:b/>
          <w:bCs/>
          <w:sz w:val="24"/>
          <w:szCs w:val="24"/>
        </w:rPr>
      </w:pPr>
      <w:r w:rsidRPr="00737184">
        <w:rPr>
          <w:b/>
          <w:bCs/>
          <w:sz w:val="24"/>
          <w:szCs w:val="24"/>
        </w:rPr>
        <w:t>Keskeiset keskustelut ja haasteet</w:t>
      </w:r>
    </w:p>
    <w:p w14:paraId="4FA298C4" w14:textId="77777777" w:rsidR="006C1E20" w:rsidRPr="00737184" w:rsidRDefault="006C1E20" w:rsidP="006C1E20">
      <w:pPr>
        <w:numPr>
          <w:ilvl w:val="0"/>
          <w:numId w:val="17"/>
        </w:numPr>
        <w:rPr>
          <w:sz w:val="24"/>
          <w:szCs w:val="24"/>
        </w:rPr>
      </w:pPr>
      <w:r w:rsidRPr="00737184">
        <w:rPr>
          <w:b/>
          <w:bCs/>
          <w:sz w:val="24"/>
          <w:szCs w:val="24"/>
        </w:rPr>
        <w:t>Uskonnonvapaus</w:t>
      </w:r>
    </w:p>
    <w:p w14:paraId="2BCB81C1" w14:textId="77777777" w:rsidR="006C1E20" w:rsidRPr="00737184" w:rsidRDefault="006C1E20" w:rsidP="006C1E20">
      <w:pPr>
        <w:numPr>
          <w:ilvl w:val="1"/>
          <w:numId w:val="17"/>
        </w:numPr>
        <w:rPr>
          <w:sz w:val="24"/>
          <w:szCs w:val="24"/>
        </w:rPr>
      </w:pPr>
      <w:r w:rsidRPr="00737184">
        <w:rPr>
          <w:sz w:val="24"/>
          <w:szCs w:val="24"/>
        </w:rPr>
        <w:t>Suomessa on vahva uskonnonvapaus, ja jokaisella on oikeus harjoittaa omaa uskontoaan tai olla harjoittamatta uskontoa. Tämä vapaus on herättänyt keskustelua esimerkiksi islamin asemasta ja uskonnollisten symbolien käytöstä julkisilla paikoilla.</w:t>
      </w:r>
    </w:p>
    <w:p w14:paraId="393D87D4" w14:textId="77777777" w:rsidR="006C1E20" w:rsidRPr="00737184" w:rsidRDefault="006C1E20" w:rsidP="006C1E20">
      <w:pPr>
        <w:numPr>
          <w:ilvl w:val="0"/>
          <w:numId w:val="17"/>
        </w:numPr>
        <w:rPr>
          <w:sz w:val="24"/>
          <w:szCs w:val="24"/>
        </w:rPr>
      </w:pPr>
      <w:r w:rsidRPr="00737184">
        <w:rPr>
          <w:b/>
          <w:bCs/>
          <w:sz w:val="24"/>
          <w:szCs w:val="24"/>
        </w:rPr>
        <w:t>Uskonnonopetus</w:t>
      </w:r>
    </w:p>
    <w:p w14:paraId="0890AB22" w14:textId="77777777" w:rsidR="006C1E20" w:rsidRPr="00737184" w:rsidRDefault="006C1E20" w:rsidP="006C1E20">
      <w:pPr>
        <w:numPr>
          <w:ilvl w:val="1"/>
          <w:numId w:val="17"/>
        </w:numPr>
        <w:rPr>
          <w:sz w:val="24"/>
          <w:szCs w:val="24"/>
        </w:rPr>
      </w:pPr>
      <w:r w:rsidRPr="00737184">
        <w:rPr>
          <w:sz w:val="24"/>
          <w:szCs w:val="24"/>
        </w:rPr>
        <w:t>Suomen koululaitos tarjoaa oman uskonnon opetusta eri uskontokunnille, mikä on johtanut keskusteluihin siitä, pitäisikö kaikki uskonnonopetus korvata yhteisellä katsomusaineella.</w:t>
      </w:r>
    </w:p>
    <w:p w14:paraId="3101E608" w14:textId="77777777" w:rsidR="006C1E20" w:rsidRPr="00737184" w:rsidRDefault="006C1E20" w:rsidP="006C1E20">
      <w:pPr>
        <w:numPr>
          <w:ilvl w:val="0"/>
          <w:numId w:val="17"/>
        </w:numPr>
        <w:rPr>
          <w:sz w:val="24"/>
          <w:szCs w:val="24"/>
        </w:rPr>
      </w:pPr>
      <w:r w:rsidRPr="00737184">
        <w:rPr>
          <w:b/>
          <w:bCs/>
          <w:sz w:val="24"/>
          <w:szCs w:val="24"/>
        </w:rPr>
        <w:t>Kirkon jäsenmäärän lasku</w:t>
      </w:r>
    </w:p>
    <w:p w14:paraId="30E2A0F7" w14:textId="77777777" w:rsidR="006C1E20" w:rsidRPr="00737184" w:rsidRDefault="006C1E20" w:rsidP="006C1E20">
      <w:pPr>
        <w:numPr>
          <w:ilvl w:val="1"/>
          <w:numId w:val="17"/>
        </w:numPr>
        <w:rPr>
          <w:sz w:val="24"/>
          <w:szCs w:val="24"/>
        </w:rPr>
      </w:pPr>
      <w:r w:rsidRPr="00737184">
        <w:rPr>
          <w:sz w:val="24"/>
          <w:szCs w:val="24"/>
        </w:rPr>
        <w:t>Evankelis-luterilaisen kirkon jäsenmäärä on laskenut tasaisesti, mikä on heikentänyt sen taloudellista ja yhteiskunnallista asemaa. Tämä on johtanut pohdintaan kirkon roolista tulevaisuudessa.</w:t>
      </w:r>
    </w:p>
    <w:p w14:paraId="0145F854" w14:textId="77777777" w:rsidR="006C1E20" w:rsidRPr="00737184" w:rsidRDefault="00000000" w:rsidP="006C1E20">
      <w:pPr>
        <w:rPr>
          <w:sz w:val="24"/>
          <w:szCs w:val="24"/>
        </w:rPr>
      </w:pPr>
      <w:r w:rsidRPr="00737184">
        <w:rPr>
          <w:sz w:val="24"/>
          <w:szCs w:val="24"/>
        </w:rPr>
        <w:pict w14:anchorId="559BC0D8">
          <v:rect id="_x0000_i1037" style="width:0;height:1.5pt" o:hralign="center" o:hrstd="t" o:hr="t" fillcolor="#a0a0a0" stroked="f"/>
        </w:pict>
      </w:r>
    </w:p>
    <w:p w14:paraId="745464C3" w14:textId="77777777" w:rsidR="006C1E20" w:rsidRPr="00737184" w:rsidRDefault="006C1E20" w:rsidP="006C1E20">
      <w:pPr>
        <w:rPr>
          <w:b/>
          <w:bCs/>
          <w:sz w:val="24"/>
          <w:szCs w:val="24"/>
        </w:rPr>
      </w:pPr>
      <w:r w:rsidRPr="00737184">
        <w:rPr>
          <w:b/>
          <w:bCs/>
          <w:sz w:val="24"/>
          <w:szCs w:val="24"/>
        </w:rPr>
        <w:t>Johtopäätös</w:t>
      </w:r>
    </w:p>
    <w:p w14:paraId="64AA7A29" w14:textId="77777777" w:rsidR="006C1E20" w:rsidRPr="00737184" w:rsidRDefault="006C1E20" w:rsidP="006C1E20">
      <w:pPr>
        <w:rPr>
          <w:sz w:val="24"/>
          <w:szCs w:val="24"/>
        </w:rPr>
      </w:pPr>
      <w:r w:rsidRPr="00737184">
        <w:rPr>
          <w:sz w:val="24"/>
          <w:szCs w:val="24"/>
        </w:rPr>
        <w:t>Suomessa uskonnon ja politiikan suhde on pitkälti sekularisoitunut, mutta historialliset perinteet ja kirkon erityisasema näkyvät yhä julkisessa elämässä. Vaikka uskonto vaikuttaa enemmän symbolisella ja arvojen tasolla, se on edelleen osa Suomen poliittista ja kulttuurista maisemaa. Sekularisaation myötä uskonnon merkitys politiikassa todennäköisesti vähenee entisestään, mutta uskonnollisten yhteisöjen rooli sosiaalisen yhteenkuuluvuuden rakentajina säilyy.</w:t>
      </w:r>
    </w:p>
    <w:p w14:paraId="4B4819E5" w14:textId="30F401A4" w:rsidR="006C1E20" w:rsidRPr="00737184" w:rsidRDefault="006C1E20" w:rsidP="006C1E20">
      <w:pPr>
        <w:rPr>
          <w:sz w:val="24"/>
          <w:szCs w:val="24"/>
        </w:rPr>
      </w:pPr>
    </w:p>
    <w:p w14:paraId="281643A1" w14:textId="77777777" w:rsidR="006C1E20" w:rsidRPr="00737184" w:rsidRDefault="00000000" w:rsidP="006C1E20">
      <w:pPr>
        <w:rPr>
          <w:sz w:val="24"/>
          <w:szCs w:val="24"/>
        </w:rPr>
      </w:pPr>
      <w:r w:rsidRPr="00737184">
        <w:rPr>
          <w:sz w:val="24"/>
          <w:szCs w:val="24"/>
        </w:rPr>
        <w:pict w14:anchorId="534204E5">
          <v:rect id="_x0000_i1038" style="width:0;height:1.5pt" o:hralign="center" o:hrstd="t" o:hr="t" fillcolor="#a0a0a0" stroked="f"/>
        </w:pict>
      </w:r>
    </w:p>
    <w:p w14:paraId="792D3E5E" w14:textId="77777777" w:rsidR="006C1E20" w:rsidRPr="00737184" w:rsidRDefault="006C1E20" w:rsidP="006C1E20">
      <w:pPr>
        <w:rPr>
          <w:b/>
          <w:bCs/>
          <w:sz w:val="24"/>
          <w:szCs w:val="24"/>
        </w:rPr>
      </w:pPr>
      <w:r w:rsidRPr="00737184">
        <w:rPr>
          <w:b/>
          <w:bCs/>
          <w:sz w:val="24"/>
          <w:szCs w:val="24"/>
        </w:rPr>
        <w:t>1. Uskonnon ja politiikan suhde Suomessa</w:t>
      </w:r>
    </w:p>
    <w:p w14:paraId="57BE95E8" w14:textId="77777777" w:rsidR="006C1E20" w:rsidRPr="00737184" w:rsidRDefault="006C1E20" w:rsidP="006C1E20">
      <w:pPr>
        <w:rPr>
          <w:sz w:val="24"/>
          <w:szCs w:val="24"/>
        </w:rPr>
      </w:pPr>
      <w:r w:rsidRPr="00737184">
        <w:rPr>
          <w:b/>
          <w:bCs/>
          <w:sz w:val="24"/>
          <w:szCs w:val="24"/>
        </w:rPr>
        <w:t>Tehtävä: Roolipeli – "Poliitikko vai kirkon edustaja?"</w:t>
      </w:r>
    </w:p>
    <w:p w14:paraId="4589C590" w14:textId="77777777" w:rsidR="006C1E20" w:rsidRPr="00737184" w:rsidRDefault="006C1E20" w:rsidP="006C1E20">
      <w:pPr>
        <w:numPr>
          <w:ilvl w:val="0"/>
          <w:numId w:val="18"/>
        </w:numPr>
        <w:rPr>
          <w:sz w:val="24"/>
          <w:szCs w:val="24"/>
        </w:rPr>
      </w:pPr>
      <w:r w:rsidRPr="00737184">
        <w:rPr>
          <w:b/>
          <w:bCs/>
          <w:sz w:val="24"/>
          <w:szCs w:val="24"/>
        </w:rPr>
        <w:t>Ohjeet:</w:t>
      </w:r>
      <w:r w:rsidRPr="00737184">
        <w:rPr>
          <w:sz w:val="24"/>
          <w:szCs w:val="24"/>
        </w:rPr>
        <w:t xml:space="preserve"> Oppilaat jaetaan pienryhmiin, ja jokainen ryhmä saa valita roolin: poliitikko, kirkon edustaja, tai kansalainen. Ryhmät keskustelevat yhdessä, pitäisikö Suomessa säilyttää kirkon ja valtion läheinen yhteistyö vai erottaa ne täysin toisistaan. Keskustelun jälkeen jokainen ryhmä esittelee kantansa luokalle.</w:t>
      </w:r>
    </w:p>
    <w:p w14:paraId="516D0ED0" w14:textId="77777777" w:rsidR="006C1E20" w:rsidRPr="00737184" w:rsidRDefault="006C1E20" w:rsidP="006C1E20">
      <w:pPr>
        <w:numPr>
          <w:ilvl w:val="0"/>
          <w:numId w:val="18"/>
        </w:numPr>
        <w:rPr>
          <w:sz w:val="24"/>
          <w:szCs w:val="24"/>
        </w:rPr>
      </w:pPr>
      <w:r w:rsidRPr="00737184">
        <w:rPr>
          <w:b/>
          <w:bCs/>
          <w:sz w:val="24"/>
          <w:szCs w:val="24"/>
        </w:rPr>
        <w:t>Tavoite:</w:t>
      </w:r>
      <w:r w:rsidRPr="00737184">
        <w:rPr>
          <w:sz w:val="24"/>
          <w:szCs w:val="24"/>
        </w:rPr>
        <w:t xml:space="preserve"> Ymmärtää, miten uskonto ja politiikka vaikuttavat toisiinsa Suomessa, ja harjoitella argumentointia.</w:t>
      </w:r>
    </w:p>
    <w:p w14:paraId="5FDE11CF" w14:textId="77777777" w:rsidR="006C1E20" w:rsidRPr="00737184" w:rsidRDefault="006C1E20" w:rsidP="006C1E20">
      <w:pPr>
        <w:rPr>
          <w:sz w:val="24"/>
          <w:szCs w:val="24"/>
        </w:rPr>
      </w:pPr>
      <w:r w:rsidRPr="00737184">
        <w:rPr>
          <w:b/>
          <w:bCs/>
          <w:sz w:val="24"/>
          <w:szCs w:val="24"/>
        </w:rPr>
        <w:t>Tehtävä: Analyysi kirkon roolista Suomen historiassa</w:t>
      </w:r>
    </w:p>
    <w:p w14:paraId="655E20A4" w14:textId="77777777" w:rsidR="006C1E20" w:rsidRPr="00737184" w:rsidRDefault="006C1E20" w:rsidP="006C1E20">
      <w:pPr>
        <w:numPr>
          <w:ilvl w:val="0"/>
          <w:numId w:val="19"/>
        </w:numPr>
        <w:rPr>
          <w:sz w:val="24"/>
          <w:szCs w:val="24"/>
        </w:rPr>
      </w:pPr>
      <w:r w:rsidRPr="00737184">
        <w:rPr>
          <w:b/>
          <w:bCs/>
          <w:sz w:val="24"/>
          <w:szCs w:val="24"/>
        </w:rPr>
        <w:t>Ohjeet:</w:t>
      </w:r>
      <w:r w:rsidRPr="00737184">
        <w:rPr>
          <w:sz w:val="24"/>
          <w:szCs w:val="24"/>
        </w:rPr>
        <w:t xml:space="preserve"> Tutki Suomen evankelis-luterilaisen kirkon roolia valtion historiassa ja nykypäivässä. Kirjoita lyhyt essee (200–300 sanaa) siitä, miten kirkon ja valtion suhde on muuttunut vuosisatojen aikana.</w:t>
      </w:r>
    </w:p>
    <w:p w14:paraId="671729BD" w14:textId="77777777" w:rsidR="006C1E20" w:rsidRPr="00737184" w:rsidRDefault="006C1E20" w:rsidP="006C1E20">
      <w:pPr>
        <w:numPr>
          <w:ilvl w:val="0"/>
          <w:numId w:val="19"/>
        </w:numPr>
        <w:rPr>
          <w:sz w:val="24"/>
          <w:szCs w:val="24"/>
        </w:rPr>
      </w:pPr>
      <w:r w:rsidRPr="00737184">
        <w:rPr>
          <w:b/>
          <w:bCs/>
          <w:sz w:val="24"/>
          <w:szCs w:val="24"/>
        </w:rPr>
        <w:t>Tavoite:</w:t>
      </w:r>
      <w:r w:rsidRPr="00737184">
        <w:rPr>
          <w:sz w:val="24"/>
          <w:szCs w:val="24"/>
        </w:rPr>
        <w:t xml:space="preserve"> Syventää historiallista ymmärrystä ja harjoitella tiedon analysointia.</w:t>
      </w:r>
    </w:p>
    <w:p w14:paraId="7EA922A7" w14:textId="77777777" w:rsidR="006C1E20" w:rsidRPr="00737184" w:rsidRDefault="00000000" w:rsidP="006C1E20">
      <w:pPr>
        <w:rPr>
          <w:sz w:val="24"/>
          <w:szCs w:val="24"/>
        </w:rPr>
      </w:pPr>
      <w:r w:rsidRPr="00737184">
        <w:rPr>
          <w:sz w:val="24"/>
          <w:szCs w:val="24"/>
        </w:rPr>
        <w:pict w14:anchorId="26C2AAA5">
          <v:rect id="_x0000_i1039" style="width:0;height:1.5pt" o:hralign="center" o:hrstd="t" o:hr="t" fillcolor="#a0a0a0" stroked="f"/>
        </w:pict>
      </w:r>
    </w:p>
    <w:p w14:paraId="39A36F8F" w14:textId="77777777" w:rsidR="006C1E20" w:rsidRPr="00737184" w:rsidRDefault="006C1E20" w:rsidP="006C1E20">
      <w:pPr>
        <w:rPr>
          <w:b/>
          <w:bCs/>
          <w:sz w:val="24"/>
          <w:szCs w:val="24"/>
        </w:rPr>
      </w:pPr>
      <w:r w:rsidRPr="00737184">
        <w:rPr>
          <w:b/>
          <w:bCs/>
          <w:sz w:val="24"/>
          <w:szCs w:val="24"/>
        </w:rPr>
        <w:t>2. Uskonnon ja politiikan suhde Venäjällä ja Yhdysvalloissa</w:t>
      </w:r>
    </w:p>
    <w:p w14:paraId="4DFB8369" w14:textId="77777777" w:rsidR="006C1E20" w:rsidRPr="00737184" w:rsidRDefault="006C1E20" w:rsidP="006C1E20">
      <w:pPr>
        <w:rPr>
          <w:sz w:val="24"/>
          <w:szCs w:val="24"/>
        </w:rPr>
      </w:pPr>
      <w:r w:rsidRPr="00737184">
        <w:rPr>
          <w:b/>
          <w:bCs/>
          <w:sz w:val="24"/>
          <w:szCs w:val="24"/>
        </w:rPr>
        <w:t>Tehtävä: Vertailu – "Venäjän ja Yhdysvaltojen uskonto ja politiikka"</w:t>
      </w:r>
    </w:p>
    <w:p w14:paraId="44ED3168" w14:textId="77777777" w:rsidR="006C1E20" w:rsidRPr="00737184" w:rsidRDefault="006C1E20" w:rsidP="006C1E20">
      <w:pPr>
        <w:numPr>
          <w:ilvl w:val="0"/>
          <w:numId w:val="20"/>
        </w:numPr>
        <w:rPr>
          <w:sz w:val="24"/>
          <w:szCs w:val="24"/>
        </w:rPr>
      </w:pPr>
      <w:r w:rsidRPr="00737184">
        <w:rPr>
          <w:b/>
          <w:bCs/>
          <w:sz w:val="24"/>
          <w:szCs w:val="24"/>
        </w:rPr>
        <w:t>Ohjeet:</w:t>
      </w:r>
      <w:r w:rsidRPr="00737184">
        <w:rPr>
          <w:sz w:val="24"/>
          <w:szCs w:val="24"/>
        </w:rPr>
        <w:t xml:space="preserve"> Tee taulukko, jossa vertaat Venäjän ortodoksisen kirkon ja Yhdysvaltain kristillisten liikkeiden roolia politiikassa. Vertailussa tulee huomioida ainakin seuraavat teemat:</w:t>
      </w:r>
    </w:p>
    <w:p w14:paraId="5A8D2996" w14:textId="77777777" w:rsidR="006C1E20" w:rsidRPr="00737184" w:rsidRDefault="006C1E20" w:rsidP="006C1E20">
      <w:pPr>
        <w:numPr>
          <w:ilvl w:val="1"/>
          <w:numId w:val="20"/>
        </w:numPr>
        <w:rPr>
          <w:sz w:val="24"/>
          <w:szCs w:val="24"/>
        </w:rPr>
      </w:pPr>
      <w:r w:rsidRPr="00737184">
        <w:rPr>
          <w:sz w:val="24"/>
          <w:szCs w:val="24"/>
        </w:rPr>
        <w:t>Valtion ja uskonnon suhde</w:t>
      </w:r>
    </w:p>
    <w:p w14:paraId="74815248" w14:textId="77777777" w:rsidR="006C1E20" w:rsidRPr="00737184" w:rsidRDefault="006C1E20" w:rsidP="006C1E20">
      <w:pPr>
        <w:numPr>
          <w:ilvl w:val="1"/>
          <w:numId w:val="20"/>
        </w:numPr>
        <w:rPr>
          <w:sz w:val="24"/>
          <w:szCs w:val="24"/>
        </w:rPr>
      </w:pPr>
      <w:r w:rsidRPr="00737184">
        <w:rPr>
          <w:sz w:val="24"/>
          <w:szCs w:val="24"/>
        </w:rPr>
        <w:t>Uskonnon vaikutus lainsäädäntöön</w:t>
      </w:r>
    </w:p>
    <w:p w14:paraId="203E787D" w14:textId="77777777" w:rsidR="006C1E20" w:rsidRPr="00737184" w:rsidRDefault="006C1E20" w:rsidP="006C1E20">
      <w:pPr>
        <w:numPr>
          <w:ilvl w:val="1"/>
          <w:numId w:val="20"/>
        </w:numPr>
        <w:rPr>
          <w:sz w:val="24"/>
          <w:szCs w:val="24"/>
        </w:rPr>
      </w:pPr>
      <w:r w:rsidRPr="00737184">
        <w:rPr>
          <w:sz w:val="24"/>
          <w:szCs w:val="24"/>
        </w:rPr>
        <w:t>Uskonnollisten johtajien rooli</w:t>
      </w:r>
    </w:p>
    <w:p w14:paraId="17A10F48" w14:textId="77777777" w:rsidR="006C1E20" w:rsidRPr="00737184" w:rsidRDefault="006C1E20" w:rsidP="006C1E20">
      <w:pPr>
        <w:numPr>
          <w:ilvl w:val="0"/>
          <w:numId w:val="20"/>
        </w:numPr>
        <w:rPr>
          <w:sz w:val="24"/>
          <w:szCs w:val="24"/>
        </w:rPr>
      </w:pPr>
      <w:r w:rsidRPr="00737184">
        <w:rPr>
          <w:b/>
          <w:bCs/>
          <w:sz w:val="24"/>
          <w:szCs w:val="24"/>
        </w:rPr>
        <w:t>Tavoite:</w:t>
      </w:r>
      <w:r w:rsidRPr="00737184">
        <w:rPr>
          <w:sz w:val="24"/>
          <w:szCs w:val="24"/>
        </w:rPr>
        <w:t xml:space="preserve"> Harjoitella tietojen vertailua ja hahmottaa erilaisten poliittisten järjestelmien vaikutuksia uskonnon ja politiikan suhteeseen.</w:t>
      </w:r>
    </w:p>
    <w:p w14:paraId="18D3F5A8" w14:textId="77777777" w:rsidR="006C1E20" w:rsidRPr="00737184" w:rsidRDefault="006C1E20" w:rsidP="006C1E20">
      <w:pPr>
        <w:rPr>
          <w:sz w:val="24"/>
          <w:szCs w:val="24"/>
        </w:rPr>
      </w:pPr>
      <w:r w:rsidRPr="00737184">
        <w:rPr>
          <w:b/>
          <w:bCs/>
          <w:sz w:val="24"/>
          <w:szCs w:val="24"/>
        </w:rPr>
        <w:t>Tehtävä: Kuviteltu uutinen</w:t>
      </w:r>
    </w:p>
    <w:p w14:paraId="1683DFDD" w14:textId="77777777" w:rsidR="006C1E20" w:rsidRPr="00737184" w:rsidRDefault="006C1E20" w:rsidP="006C1E20">
      <w:pPr>
        <w:numPr>
          <w:ilvl w:val="0"/>
          <w:numId w:val="21"/>
        </w:numPr>
        <w:rPr>
          <w:sz w:val="24"/>
          <w:szCs w:val="24"/>
        </w:rPr>
      </w:pPr>
      <w:r w:rsidRPr="00737184">
        <w:rPr>
          <w:b/>
          <w:bCs/>
          <w:sz w:val="24"/>
          <w:szCs w:val="24"/>
        </w:rPr>
        <w:t>Ohjeet:</w:t>
      </w:r>
      <w:r w:rsidRPr="00737184">
        <w:rPr>
          <w:sz w:val="24"/>
          <w:szCs w:val="24"/>
        </w:rPr>
        <w:t xml:space="preserve"> Kirjoita kuvitteellinen uutisartikkeli, joka käsittelee uskonnon vaikutusta politiikkaan joko Venäjällä tai Yhdysvalloissa vuonna 2050. Miten uskonto on muuttunut, ja mikä on sen asema politiikassa tulevaisuudessa?</w:t>
      </w:r>
    </w:p>
    <w:p w14:paraId="5C2FCCBE" w14:textId="77777777" w:rsidR="006C1E20" w:rsidRPr="00737184" w:rsidRDefault="006C1E20" w:rsidP="006C1E20">
      <w:pPr>
        <w:numPr>
          <w:ilvl w:val="0"/>
          <w:numId w:val="21"/>
        </w:numPr>
        <w:rPr>
          <w:sz w:val="24"/>
          <w:szCs w:val="24"/>
        </w:rPr>
      </w:pPr>
      <w:r w:rsidRPr="00737184">
        <w:rPr>
          <w:b/>
          <w:bCs/>
          <w:sz w:val="24"/>
          <w:szCs w:val="24"/>
        </w:rPr>
        <w:t>Tavoite:</w:t>
      </w:r>
      <w:r w:rsidRPr="00737184">
        <w:rPr>
          <w:sz w:val="24"/>
          <w:szCs w:val="24"/>
        </w:rPr>
        <w:t xml:space="preserve"> Kehittää luovaa ajattelua ja syventää ymmärrystä nykytilan ja tulevaisuuden välisestä suhteesta.</w:t>
      </w:r>
    </w:p>
    <w:p w14:paraId="30CE7C5A" w14:textId="77777777" w:rsidR="006C1E20" w:rsidRPr="00737184" w:rsidRDefault="00000000" w:rsidP="006C1E20">
      <w:pPr>
        <w:rPr>
          <w:sz w:val="24"/>
          <w:szCs w:val="24"/>
        </w:rPr>
      </w:pPr>
      <w:r w:rsidRPr="00737184">
        <w:rPr>
          <w:sz w:val="24"/>
          <w:szCs w:val="24"/>
        </w:rPr>
        <w:pict w14:anchorId="15195389">
          <v:rect id="_x0000_i1040" style="width:0;height:1.5pt" o:hralign="center" o:hrstd="t" o:hr="t" fillcolor="#a0a0a0" stroked="f"/>
        </w:pict>
      </w:r>
    </w:p>
    <w:p w14:paraId="7C854EAD" w14:textId="77777777" w:rsidR="006C1E20" w:rsidRPr="00737184" w:rsidRDefault="006C1E20" w:rsidP="006C1E20">
      <w:pPr>
        <w:rPr>
          <w:b/>
          <w:bCs/>
          <w:sz w:val="24"/>
          <w:szCs w:val="24"/>
        </w:rPr>
      </w:pPr>
      <w:r w:rsidRPr="00737184">
        <w:rPr>
          <w:b/>
          <w:bCs/>
          <w:sz w:val="24"/>
          <w:szCs w:val="24"/>
        </w:rPr>
        <w:t>3. Uskonto ja politiikka Euroopassa</w:t>
      </w:r>
    </w:p>
    <w:p w14:paraId="212835B7" w14:textId="77777777" w:rsidR="006C1E20" w:rsidRPr="00737184" w:rsidRDefault="006C1E20" w:rsidP="006C1E20">
      <w:pPr>
        <w:rPr>
          <w:sz w:val="24"/>
          <w:szCs w:val="24"/>
        </w:rPr>
      </w:pPr>
      <w:r w:rsidRPr="00737184">
        <w:rPr>
          <w:b/>
          <w:bCs/>
          <w:sz w:val="24"/>
          <w:szCs w:val="24"/>
        </w:rPr>
        <w:t>Tehtävä: Maakohtainen tutkimus</w:t>
      </w:r>
    </w:p>
    <w:p w14:paraId="1EA1727E" w14:textId="77777777" w:rsidR="006C1E20" w:rsidRPr="00737184" w:rsidRDefault="006C1E20" w:rsidP="006C1E20">
      <w:pPr>
        <w:numPr>
          <w:ilvl w:val="0"/>
          <w:numId w:val="22"/>
        </w:numPr>
        <w:rPr>
          <w:sz w:val="24"/>
          <w:szCs w:val="24"/>
        </w:rPr>
      </w:pPr>
      <w:r w:rsidRPr="00737184">
        <w:rPr>
          <w:b/>
          <w:bCs/>
          <w:sz w:val="24"/>
          <w:szCs w:val="24"/>
        </w:rPr>
        <w:t>Ohjeet:</w:t>
      </w:r>
      <w:r w:rsidRPr="00737184">
        <w:rPr>
          <w:sz w:val="24"/>
          <w:szCs w:val="24"/>
        </w:rPr>
        <w:t xml:space="preserve"> Valitse yksi Euroopan maa (esim. Ranska, Saksa, Puola tai Unkari) ja selvitä, millainen suhde uskonnolla ja politiikalla on kyseisessä maassa. Laadi lyhyt PowerPoint-esitys tai juliste, jossa esittelet löytösi luokalle.</w:t>
      </w:r>
    </w:p>
    <w:p w14:paraId="32B20A6A" w14:textId="77777777" w:rsidR="006C1E20" w:rsidRPr="00737184" w:rsidRDefault="006C1E20" w:rsidP="006C1E20">
      <w:pPr>
        <w:numPr>
          <w:ilvl w:val="0"/>
          <w:numId w:val="22"/>
        </w:numPr>
        <w:rPr>
          <w:sz w:val="24"/>
          <w:szCs w:val="24"/>
        </w:rPr>
      </w:pPr>
      <w:r w:rsidRPr="00737184">
        <w:rPr>
          <w:b/>
          <w:bCs/>
          <w:sz w:val="24"/>
          <w:szCs w:val="24"/>
        </w:rPr>
        <w:t>Tavoite:</w:t>
      </w:r>
      <w:r w:rsidRPr="00737184">
        <w:rPr>
          <w:sz w:val="24"/>
          <w:szCs w:val="24"/>
        </w:rPr>
        <w:t xml:space="preserve"> Oppia itsenäistä tiedonhakua ja hahmottaa Euroopan maiden eroja uskonnon ja politiikan suhteessa.</w:t>
      </w:r>
    </w:p>
    <w:p w14:paraId="734658A6" w14:textId="77777777" w:rsidR="006C1E20" w:rsidRPr="00737184" w:rsidRDefault="006C1E20" w:rsidP="006C1E20">
      <w:pPr>
        <w:rPr>
          <w:sz w:val="24"/>
          <w:szCs w:val="24"/>
        </w:rPr>
      </w:pPr>
      <w:r w:rsidRPr="00737184">
        <w:rPr>
          <w:b/>
          <w:bCs/>
          <w:sz w:val="24"/>
          <w:szCs w:val="24"/>
        </w:rPr>
        <w:t>Tehtävä: Keskustelutunti – "Pitäisikö uskonto olla yksityisasia?"</w:t>
      </w:r>
    </w:p>
    <w:p w14:paraId="6CC3D7D5" w14:textId="77777777" w:rsidR="006C1E20" w:rsidRPr="00737184" w:rsidRDefault="006C1E20" w:rsidP="006C1E20">
      <w:pPr>
        <w:numPr>
          <w:ilvl w:val="0"/>
          <w:numId w:val="23"/>
        </w:numPr>
        <w:rPr>
          <w:sz w:val="24"/>
          <w:szCs w:val="24"/>
        </w:rPr>
      </w:pPr>
      <w:r w:rsidRPr="00737184">
        <w:rPr>
          <w:b/>
          <w:bCs/>
          <w:sz w:val="24"/>
          <w:szCs w:val="24"/>
        </w:rPr>
        <w:t>Ohjeet:</w:t>
      </w:r>
      <w:r w:rsidRPr="00737184">
        <w:rPr>
          <w:sz w:val="24"/>
          <w:szCs w:val="24"/>
        </w:rPr>
        <w:t xml:space="preserve"> Järjestä luokassa väittely, jossa käsitellään kysymystä: "Pitäisikö uskonnon näkyä politiikassa ja julkisessa elämässä vai pysyä yksityisasiana?" Oppilaat jaetaan puolustamaan eri näkemyksiä ja valmistautuvat väittelyyn tutkimalla aihetta.</w:t>
      </w:r>
    </w:p>
    <w:p w14:paraId="303BE637" w14:textId="77777777" w:rsidR="006C1E20" w:rsidRPr="00737184" w:rsidRDefault="006C1E20" w:rsidP="006C1E20">
      <w:pPr>
        <w:numPr>
          <w:ilvl w:val="0"/>
          <w:numId w:val="23"/>
        </w:numPr>
        <w:rPr>
          <w:sz w:val="24"/>
          <w:szCs w:val="24"/>
        </w:rPr>
      </w:pPr>
      <w:r w:rsidRPr="00737184">
        <w:rPr>
          <w:b/>
          <w:bCs/>
          <w:sz w:val="24"/>
          <w:szCs w:val="24"/>
        </w:rPr>
        <w:t>Tavoite:</w:t>
      </w:r>
      <w:r w:rsidRPr="00737184">
        <w:rPr>
          <w:sz w:val="24"/>
          <w:szCs w:val="24"/>
        </w:rPr>
        <w:t xml:space="preserve"> Kehittää argumentointitaitoja ja rohkaista oppilaita perustelemaan mielipiteensä tiedolla.</w:t>
      </w:r>
    </w:p>
    <w:p w14:paraId="04FB8BC0" w14:textId="77777777" w:rsidR="006C1E20" w:rsidRPr="00737184" w:rsidRDefault="00000000" w:rsidP="006C1E20">
      <w:pPr>
        <w:rPr>
          <w:sz w:val="24"/>
          <w:szCs w:val="24"/>
        </w:rPr>
      </w:pPr>
      <w:r w:rsidRPr="00737184">
        <w:rPr>
          <w:sz w:val="24"/>
          <w:szCs w:val="24"/>
        </w:rPr>
        <w:pict w14:anchorId="07A66F36">
          <v:rect id="_x0000_i1041" style="width:0;height:1.5pt" o:hralign="center" o:hrstd="t" o:hr="t" fillcolor="#a0a0a0" stroked="f"/>
        </w:pict>
      </w:r>
    </w:p>
    <w:p w14:paraId="412CE7F7" w14:textId="77777777" w:rsidR="006C1E20" w:rsidRPr="00737184" w:rsidRDefault="006C1E20" w:rsidP="006C1E20">
      <w:pPr>
        <w:rPr>
          <w:b/>
          <w:bCs/>
          <w:sz w:val="24"/>
          <w:szCs w:val="24"/>
        </w:rPr>
      </w:pPr>
      <w:r w:rsidRPr="00737184">
        <w:rPr>
          <w:b/>
          <w:bCs/>
          <w:sz w:val="24"/>
          <w:szCs w:val="24"/>
        </w:rPr>
        <w:t>4. Yhteiskunnalliset arvot ja monikulttuurisuus</w:t>
      </w:r>
    </w:p>
    <w:p w14:paraId="72CBD6CE" w14:textId="77777777" w:rsidR="006C1E20" w:rsidRPr="00737184" w:rsidRDefault="006C1E20" w:rsidP="006C1E20">
      <w:pPr>
        <w:rPr>
          <w:sz w:val="24"/>
          <w:szCs w:val="24"/>
        </w:rPr>
      </w:pPr>
      <w:r w:rsidRPr="00737184">
        <w:rPr>
          <w:b/>
          <w:bCs/>
          <w:sz w:val="24"/>
          <w:szCs w:val="24"/>
        </w:rPr>
        <w:t>Tehtävä: Moniuskonnollisuus ja politiikka</w:t>
      </w:r>
    </w:p>
    <w:p w14:paraId="10FC8224" w14:textId="77777777" w:rsidR="006C1E20" w:rsidRPr="00737184" w:rsidRDefault="006C1E20" w:rsidP="006C1E20">
      <w:pPr>
        <w:numPr>
          <w:ilvl w:val="0"/>
          <w:numId w:val="24"/>
        </w:numPr>
        <w:rPr>
          <w:sz w:val="24"/>
          <w:szCs w:val="24"/>
        </w:rPr>
      </w:pPr>
      <w:r w:rsidRPr="00737184">
        <w:rPr>
          <w:b/>
          <w:bCs/>
          <w:sz w:val="24"/>
          <w:szCs w:val="24"/>
        </w:rPr>
        <w:t>Ohjeet:</w:t>
      </w:r>
      <w:r w:rsidRPr="00737184">
        <w:rPr>
          <w:sz w:val="24"/>
          <w:szCs w:val="24"/>
        </w:rPr>
        <w:t xml:space="preserve"> Tutki, miten moniuskontoisuus vaikuttaa politiikkaan Suomessa tai muualla Euroopassa. Kirjoita pohdintateksti siitä, miten monikulttuurisuus voi haastaa tai rikastuttaa uskonnon ja politiikan vuorovaikutusta.</w:t>
      </w:r>
    </w:p>
    <w:p w14:paraId="421968BC" w14:textId="77777777" w:rsidR="006C1E20" w:rsidRPr="00737184" w:rsidRDefault="006C1E20" w:rsidP="006C1E20">
      <w:pPr>
        <w:numPr>
          <w:ilvl w:val="0"/>
          <w:numId w:val="24"/>
        </w:numPr>
        <w:rPr>
          <w:sz w:val="24"/>
          <w:szCs w:val="24"/>
        </w:rPr>
      </w:pPr>
      <w:r w:rsidRPr="00737184">
        <w:rPr>
          <w:b/>
          <w:bCs/>
          <w:sz w:val="24"/>
          <w:szCs w:val="24"/>
        </w:rPr>
        <w:t>Tavoite:</w:t>
      </w:r>
      <w:r w:rsidRPr="00737184">
        <w:rPr>
          <w:sz w:val="24"/>
          <w:szCs w:val="24"/>
        </w:rPr>
        <w:t xml:space="preserve"> Ymmärtää moniuskonnollisuuden merkitys politiikassa ja harjoitella kriittistä ajattelua.</w:t>
      </w:r>
    </w:p>
    <w:p w14:paraId="63D3BCFA" w14:textId="77777777" w:rsidR="006C1E20" w:rsidRPr="00737184" w:rsidRDefault="006C1E20" w:rsidP="006C1E20">
      <w:pPr>
        <w:rPr>
          <w:sz w:val="24"/>
          <w:szCs w:val="24"/>
        </w:rPr>
      </w:pPr>
      <w:r w:rsidRPr="00737184">
        <w:rPr>
          <w:b/>
          <w:bCs/>
          <w:sz w:val="24"/>
          <w:szCs w:val="24"/>
        </w:rPr>
        <w:t>Tehtävä: Median rooli</w:t>
      </w:r>
    </w:p>
    <w:p w14:paraId="4D05A400" w14:textId="77777777" w:rsidR="006C1E20" w:rsidRPr="00737184" w:rsidRDefault="006C1E20" w:rsidP="006C1E20">
      <w:pPr>
        <w:numPr>
          <w:ilvl w:val="0"/>
          <w:numId w:val="25"/>
        </w:numPr>
        <w:rPr>
          <w:sz w:val="24"/>
          <w:szCs w:val="24"/>
        </w:rPr>
      </w:pPr>
      <w:r w:rsidRPr="00737184">
        <w:rPr>
          <w:b/>
          <w:bCs/>
          <w:sz w:val="24"/>
          <w:szCs w:val="24"/>
        </w:rPr>
        <w:t>Ohjeet:</w:t>
      </w:r>
      <w:r w:rsidRPr="00737184">
        <w:rPr>
          <w:sz w:val="24"/>
          <w:szCs w:val="24"/>
        </w:rPr>
        <w:t xml:space="preserve"> Analysoi uutinen, joka liittyy uskonnon ja politiikan suhteeseen. Esimerkiksi uutinen, jossa käsitellään burkakieltoa tai kristillisten symbolien näkyvyyttä Euroopassa. Vastaa kysymyksiin:</w:t>
      </w:r>
    </w:p>
    <w:p w14:paraId="6C718464" w14:textId="77777777" w:rsidR="006C1E20" w:rsidRPr="00737184" w:rsidRDefault="006C1E20" w:rsidP="006C1E20">
      <w:pPr>
        <w:numPr>
          <w:ilvl w:val="1"/>
          <w:numId w:val="25"/>
        </w:numPr>
        <w:rPr>
          <w:sz w:val="24"/>
          <w:szCs w:val="24"/>
        </w:rPr>
      </w:pPr>
      <w:r w:rsidRPr="00737184">
        <w:rPr>
          <w:sz w:val="24"/>
          <w:szCs w:val="24"/>
        </w:rPr>
        <w:t>Mitä tapahtui?</w:t>
      </w:r>
    </w:p>
    <w:p w14:paraId="59F0DBD9" w14:textId="77777777" w:rsidR="006C1E20" w:rsidRPr="00737184" w:rsidRDefault="006C1E20" w:rsidP="006C1E20">
      <w:pPr>
        <w:numPr>
          <w:ilvl w:val="1"/>
          <w:numId w:val="25"/>
        </w:numPr>
        <w:rPr>
          <w:sz w:val="24"/>
          <w:szCs w:val="24"/>
        </w:rPr>
      </w:pPr>
      <w:r w:rsidRPr="00737184">
        <w:rPr>
          <w:sz w:val="24"/>
          <w:szCs w:val="24"/>
        </w:rPr>
        <w:t>Mitkä arvot törmäsivät?</w:t>
      </w:r>
    </w:p>
    <w:p w14:paraId="082F06DA" w14:textId="77777777" w:rsidR="006C1E20" w:rsidRPr="00737184" w:rsidRDefault="006C1E20" w:rsidP="006C1E20">
      <w:pPr>
        <w:numPr>
          <w:ilvl w:val="1"/>
          <w:numId w:val="25"/>
        </w:numPr>
        <w:rPr>
          <w:sz w:val="24"/>
          <w:szCs w:val="24"/>
        </w:rPr>
      </w:pPr>
      <w:r w:rsidRPr="00737184">
        <w:rPr>
          <w:sz w:val="24"/>
          <w:szCs w:val="24"/>
        </w:rPr>
        <w:t>Mitä mieltä olet päätöksestä?</w:t>
      </w:r>
    </w:p>
    <w:p w14:paraId="0F2685B5" w14:textId="77777777" w:rsidR="006C1E20" w:rsidRPr="00737184" w:rsidRDefault="006C1E20" w:rsidP="006C1E20">
      <w:pPr>
        <w:numPr>
          <w:ilvl w:val="0"/>
          <w:numId w:val="25"/>
        </w:numPr>
        <w:rPr>
          <w:sz w:val="24"/>
          <w:szCs w:val="24"/>
        </w:rPr>
      </w:pPr>
      <w:r w:rsidRPr="00737184">
        <w:rPr>
          <w:b/>
          <w:bCs/>
          <w:sz w:val="24"/>
          <w:szCs w:val="24"/>
        </w:rPr>
        <w:t>Tavoite:</w:t>
      </w:r>
      <w:r w:rsidRPr="00737184">
        <w:rPr>
          <w:sz w:val="24"/>
          <w:szCs w:val="24"/>
        </w:rPr>
        <w:t xml:space="preserve"> Harjoitella mediakritiikkiä ja analysoida yhteiskunnallisia ilmiöitä.</w:t>
      </w:r>
    </w:p>
    <w:p w14:paraId="53E4202F" w14:textId="77777777" w:rsidR="006C1E20" w:rsidRPr="00737184" w:rsidRDefault="00000000" w:rsidP="006C1E20">
      <w:pPr>
        <w:rPr>
          <w:sz w:val="24"/>
          <w:szCs w:val="24"/>
        </w:rPr>
      </w:pPr>
      <w:r w:rsidRPr="00737184">
        <w:rPr>
          <w:sz w:val="24"/>
          <w:szCs w:val="24"/>
        </w:rPr>
        <w:pict w14:anchorId="17052630">
          <v:rect id="_x0000_i1042" style="width:0;height:1.5pt" o:hralign="center" o:hrstd="t" o:hr="t" fillcolor="#a0a0a0" stroked="f"/>
        </w:pict>
      </w:r>
    </w:p>
    <w:p w14:paraId="71B38416" w14:textId="77777777" w:rsidR="006C1E20" w:rsidRPr="00737184" w:rsidRDefault="006C1E20" w:rsidP="006C1E20">
      <w:pPr>
        <w:rPr>
          <w:b/>
          <w:bCs/>
          <w:sz w:val="24"/>
          <w:szCs w:val="24"/>
        </w:rPr>
      </w:pPr>
      <w:r w:rsidRPr="00737184">
        <w:rPr>
          <w:b/>
          <w:bCs/>
          <w:sz w:val="24"/>
          <w:szCs w:val="24"/>
        </w:rPr>
        <w:t>5. Luovat tehtävät</w:t>
      </w:r>
    </w:p>
    <w:p w14:paraId="0EDF381B" w14:textId="77777777" w:rsidR="006C1E20" w:rsidRPr="00737184" w:rsidRDefault="006C1E20" w:rsidP="006C1E20">
      <w:pPr>
        <w:rPr>
          <w:sz w:val="24"/>
          <w:szCs w:val="24"/>
        </w:rPr>
      </w:pPr>
      <w:r w:rsidRPr="00737184">
        <w:rPr>
          <w:b/>
          <w:bCs/>
          <w:sz w:val="24"/>
          <w:szCs w:val="24"/>
        </w:rPr>
        <w:t>Tehtävä: Sarjakuva tai kuvakollaasi</w:t>
      </w:r>
    </w:p>
    <w:p w14:paraId="24781DE1" w14:textId="77777777" w:rsidR="006C1E20" w:rsidRPr="00737184" w:rsidRDefault="006C1E20" w:rsidP="006C1E20">
      <w:pPr>
        <w:numPr>
          <w:ilvl w:val="0"/>
          <w:numId w:val="26"/>
        </w:numPr>
        <w:rPr>
          <w:sz w:val="24"/>
          <w:szCs w:val="24"/>
        </w:rPr>
      </w:pPr>
      <w:r w:rsidRPr="00737184">
        <w:rPr>
          <w:b/>
          <w:bCs/>
          <w:sz w:val="24"/>
          <w:szCs w:val="24"/>
        </w:rPr>
        <w:t>Ohjeet:</w:t>
      </w:r>
      <w:r w:rsidRPr="00737184">
        <w:rPr>
          <w:sz w:val="24"/>
          <w:szCs w:val="24"/>
        </w:rPr>
        <w:t xml:space="preserve"> Suunnittele sarjakuva tai kuvakollaasi, joka esittää uskonnon ja politiikan suhteen jossakin maailman maassa. Tuo esiin keskeiset haasteet tai yhteiskunnalliset jännitteet.</w:t>
      </w:r>
    </w:p>
    <w:p w14:paraId="2F1F11D0" w14:textId="77777777" w:rsidR="006C1E20" w:rsidRPr="00737184" w:rsidRDefault="006C1E20" w:rsidP="006C1E20">
      <w:pPr>
        <w:numPr>
          <w:ilvl w:val="0"/>
          <w:numId w:val="26"/>
        </w:numPr>
        <w:rPr>
          <w:sz w:val="24"/>
          <w:szCs w:val="24"/>
        </w:rPr>
      </w:pPr>
      <w:r w:rsidRPr="00737184">
        <w:rPr>
          <w:b/>
          <w:bCs/>
          <w:sz w:val="24"/>
          <w:szCs w:val="24"/>
        </w:rPr>
        <w:t>Tavoite:</w:t>
      </w:r>
      <w:r w:rsidRPr="00737184">
        <w:rPr>
          <w:sz w:val="24"/>
          <w:szCs w:val="24"/>
        </w:rPr>
        <w:t xml:space="preserve"> Antaa luova tapa pohtia vakavaa aihetta ja syventää ymmärrystä visuaalisesti.</w:t>
      </w:r>
    </w:p>
    <w:p w14:paraId="55FB2091" w14:textId="77777777" w:rsidR="006C1E20" w:rsidRPr="00737184" w:rsidRDefault="006C1E20" w:rsidP="006C1E20">
      <w:pPr>
        <w:rPr>
          <w:sz w:val="24"/>
          <w:szCs w:val="24"/>
        </w:rPr>
      </w:pPr>
      <w:r w:rsidRPr="00737184">
        <w:rPr>
          <w:b/>
          <w:bCs/>
          <w:sz w:val="24"/>
          <w:szCs w:val="24"/>
        </w:rPr>
        <w:t>Tehtävä: Podcast</w:t>
      </w:r>
    </w:p>
    <w:p w14:paraId="1E1D49DF" w14:textId="77777777" w:rsidR="006C1E20" w:rsidRPr="00737184" w:rsidRDefault="006C1E20" w:rsidP="006C1E20">
      <w:pPr>
        <w:numPr>
          <w:ilvl w:val="0"/>
          <w:numId w:val="27"/>
        </w:numPr>
        <w:rPr>
          <w:sz w:val="24"/>
          <w:szCs w:val="24"/>
        </w:rPr>
      </w:pPr>
      <w:r w:rsidRPr="00737184">
        <w:rPr>
          <w:b/>
          <w:bCs/>
          <w:sz w:val="24"/>
          <w:szCs w:val="24"/>
        </w:rPr>
        <w:t>Ohjeet:</w:t>
      </w:r>
      <w:r w:rsidRPr="00737184">
        <w:rPr>
          <w:sz w:val="24"/>
          <w:szCs w:val="24"/>
        </w:rPr>
        <w:t xml:space="preserve"> Tee pareittain tai ryhmissä lyhyt podcast-jakso (3–5 minuuttia), jossa pohditte, mitä uskonnon ja politiikan suhde tarkoittaa oppilaan omassa elämässä, Suomessa tai maailmalla.</w:t>
      </w:r>
    </w:p>
    <w:p w14:paraId="64A7B8C4" w14:textId="77777777" w:rsidR="006C1E20" w:rsidRPr="00737184" w:rsidRDefault="006C1E20" w:rsidP="006C1E20">
      <w:pPr>
        <w:numPr>
          <w:ilvl w:val="0"/>
          <w:numId w:val="27"/>
        </w:numPr>
        <w:rPr>
          <w:sz w:val="24"/>
          <w:szCs w:val="24"/>
        </w:rPr>
      </w:pPr>
      <w:r w:rsidRPr="00737184">
        <w:rPr>
          <w:b/>
          <w:bCs/>
          <w:sz w:val="24"/>
          <w:szCs w:val="24"/>
        </w:rPr>
        <w:t>Tavoite:</w:t>
      </w:r>
      <w:r w:rsidRPr="00737184">
        <w:rPr>
          <w:sz w:val="24"/>
          <w:szCs w:val="24"/>
        </w:rPr>
        <w:t xml:space="preserve"> Harjoitella yhteistyötaitoja ja yhdistää aihetta nuorten omaan elämään.</w:t>
      </w:r>
    </w:p>
    <w:p w14:paraId="11681F5B" w14:textId="77777777" w:rsidR="006C1E20" w:rsidRPr="00737184" w:rsidRDefault="00000000" w:rsidP="006C1E20">
      <w:pPr>
        <w:rPr>
          <w:sz w:val="24"/>
          <w:szCs w:val="24"/>
        </w:rPr>
      </w:pPr>
      <w:r w:rsidRPr="00737184">
        <w:rPr>
          <w:sz w:val="24"/>
          <w:szCs w:val="24"/>
        </w:rPr>
        <w:pict w14:anchorId="3B96C26D">
          <v:rect id="_x0000_i1043" style="width:0;height:1.5pt" o:hralign="center" o:hrstd="t" o:hr="t" fillcolor="#a0a0a0" stroked="f"/>
        </w:pict>
      </w:r>
    </w:p>
    <w:p w14:paraId="6287ABF7" w14:textId="77777777" w:rsidR="006C1E20" w:rsidRPr="00737184" w:rsidRDefault="006C1E20" w:rsidP="006C1E20">
      <w:pPr>
        <w:rPr>
          <w:sz w:val="24"/>
          <w:szCs w:val="24"/>
        </w:rPr>
      </w:pPr>
      <w:r w:rsidRPr="00737184">
        <w:rPr>
          <w:sz w:val="24"/>
          <w:szCs w:val="24"/>
        </w:rPr>
        <w:t>Nämä tehtävät tarjoavat monipuolisia lähestymistapoja, joilla 15-vuotiaat voivat syventyä aiheeseen, harjoitella argumentointia ja oppia hahmottamaan uskonnon ja politiikan välisiä suhteita eri näkökulmista</w:t>
      </w:r>
    </w:p>
    <w:p w14:paraId="402AD713" w14:textId="77777777" w:rsidR="00EF51DD" w:rsidRPr="00737184" w:rsidRDefault="00EF51DD">
      <w:pPr>
        <w:rPr>
          <w:sz w:val="24"/>
          <w:szCs w:val="24"/>
        </w:rPr>
      </w:pPr>
    </w:p>
    <w:sectPr w:rsidR="00EF51DD" w:rsidRPr="0073718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5B30"/>
    <w:multiLevelType w:val="multilevel"/>
    <w:tmpl w:val="2322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37FE3"/>
    <w:multiLevelType w:val="multilevel"/>
    <w:tmpl w:val="15F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11F3F"/>
    <w:multiLevelType w:val="multilevel"/>
    <w:tmpl w:val="D686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90414"/>
    <w:multiLevelType w:val="multilevel"/>
    <w:tmpl w:val="47B660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E07B1"/>
    <w:multiLevelType w:val="multilevel"/>
    <w:tmpl w:val="73E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C1D9B"/>
    <w:multiLevelType w:val="multilevel"/>
    <w:tmpl w:val="D77C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D5740"/>
    <w:multiLevelType w:val="multilevel"/>
    <w:tmpl w:val="F01A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23E03"/>
    <w:multiLevelType w:val="multilevel"/>
    <w:tmpl w:val="8F3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25B7A"/>
    <w:multiLevelType w:val="multilevel"/>
    <w:tmpl w:val="36864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C3D55"/>
    <w:multiLevelType w:val="multilevel"/>
    <w:tmpl w:val="368A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C4322"/>
    <w:multiLevelType w:val="multilevel"/>
    <w:tmpl w:val="6A5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B4197"/>
    <w:multiLevelType w:val="multilevel"/>
    <w:tmpl w:val="E604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431A2"/>
    <w:multiLevelType w:val="multilevel"/>
    <w:tmpl w:val="B13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74B20"/>
    <w:multiLevelType w:val="multilevel"/>
    <w:tmpl w:val="B4B0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A434E"/>
    <w:multiLevelType w:val="multilevel"/>
    <w:tmpl w:val="726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F4F15"/>
    <w:multiLevelType w:val="multilevel"/>
    <w:tmpl w:val="55D66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D2A66"/>
    <w:multiLevelType w:val="multilevel"/>
    <w:tmpl w:val="9BDE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D5757"/>
    <w:multiLevelType w:val="multilevel"/>
    <w:tmpl w:val="FE6A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F3B29"/>
    <w:multiLevelType w:val="multilevel"/>
    <w:tmpl w:val="C4AC8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35C66"/>
    <w:multiLevelType w:val="multilevel"/>
    <w:tmpl w:val="FE3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22162"/>
    <w:multiLevelType w:val="multilevel"/>
    <w:tmpl w:val="BC9A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95E80"/>
    <w:multiLevelType w:val="multilevel"/>
    <w:tmpl w:val="4EC41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F656F"/>
    <w:multiLevelType w:val="multilevel"/>
    <w:tmpl w:val="3EB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B161B"/>
    <w:multiLevelType w:val="multilevel"/>
    <w:tmpl w:val="582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65B34"/>
    <w:multiLevelType w:val="multilevel"/>
    <w:tmpl w:val="4FB67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B60A3C"/>
    <w:multiLevelType w:val="multilevel"/>
    <w:tmpl w:val="A036E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8C7456"/>
    <w:multiLevelType w:val="multilevel"/>
    <w:tmpl w:val="924A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442655">
    <w:abstractNumId w:val="22"/>
  </w:num>
  <w:num w:numId="2" w16cid:durableId="1724020758">
    <w:abstractNumId w:val="6"/>
  </w:num>
  <w:num w:numId="3" w16cid:durableId="112789952">
    <w:abstractNumId w:val="15"/>
  </w:num>
  <w:num w:numId="4" w16cid:durableId="1593540398">
    <w:abstractNumId w:val="11"/>
  </w:num>
  <w:num w:numId="5" w16cid:durableId="418864724">
    <w:abstractNumId w:val="20"/>
  </w:num>
  <w:num w:numId="6" w16cid:durableId="806360647">
    <w:abstractNumId w:val="0"/>
  </w:num>
  <w:num w:numId="7" w16cid:durableId="1195658900">
    <w:abstractNumId w:val="16"/>
  </w:num>
  <w:num w:numId="8" w16cid:durableId="1740832887">
    <w:abstractNumId w:val="3"/>
  </w:num>
  <w:num w:numId="9" w16cid:durableId="875192880">
    <w:abstractNumId w:val="23"/>
  </w:num>
  <w:num w:numId="10" w16cid:durableId="1261336041">
    <w:abstractNumId w:val="4"/>
  </w:num>
  <w:num w:numId="11" w16cid:durableId="1770929941">
    <w:abstractNumId w:val="12"/>
  </w:num>
  <w:num w:numId="12" w16cid:durableId="531118320">
    <w:abstractNumId w:val="19"/>
  </w:num>
  <w:num w:numId="13" w16cid:durableId="800270048">
    <w:abstractNumId w:val="7"/>
  </w:num>
  <w:num w:numId="14" w16cid:durableId="1204831455">
    <w:abstractNumId w:val="1"/>
  </w:num>
  <w:num w:numId="15" w16cid:durableId="1597908385">
    <w:abstractNumId w:val="25"/>
  </w:num>
  <w:num w:numId="16" w16cid:durableId="1173841635">
    <w:abstractNumId w:val="18"/>
  </w:num>
  <w:num w:numId="17" w16cid:durableId="235171445">
    <w:abstractNumId w:val="24"/>
  </w:num>
  <w:num w:numId="18" w16cid:durableId="1505318965">
    <w:abstractNumId w:val="5"/>
  </w:num>
  <w:num w:numId="19" w16cid:durableId="1273438258">
    <w:abstractNumId w:val="14"/>
  </w:num>
  <w:num w:numId="20" w16cid:durableId="922449054">
    <w:abstractNumId w:val="21"/>
  </w:num>
  <w:num w:numId="21" w16cid:durableId="919409292">
    <w:abstractNumId w:val="10"/>
  </w:num>
  <w:num w:numId="22" w16cid:durableId="1876653632">
    <w:abstractNumId w:val="9"/>
  </w:num>
  <w:num w:numId="23" w16cid:durableId="959921085">
    <w:abstractNumId w:val="17"/>
  </w:num>
  <w:num w:numId="24" w16cid:durableId="706298457">
    <w:abstractNumId w:val="26"/>
  </w:num>
  <w:num w:numId="25" w16cid:durableId="1318069575">
    <w:abstractNumId w:val="8"/>
  </w:num>
  <w:num w:numId="26" w16cid:durableId="564028068">
    <w:abstractNumId w:val="13"/>
  </w:num>
  <w:num w:numId="27" w16cid:durableId="34428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20"/>
    <w:rsid w:val="0037460A"/>
    <w:rsid w:val="006A6837"/>
    <w:rsid w:val="006C1E20"/>
    <w:rsid w:val="00737184"/>
    <w:rsid w:val="00B14CBA"/>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0CC2"/>
  <w15:chartTrackingRefBased/>
  <w15:docId w15:val="{7782423A-7A52-4D9D-BF99-5AF2F05D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C1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C1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C1E2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C1E2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C1E2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C1E2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C1E2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C1E2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C1E2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C1E2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C1E2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C1E2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C1E2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C1E2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C1E2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C1E2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C1E2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C1E20"/>
    <w:rPr>
      <w:rFonts w:eastAsiaTheme="majorEastAsia" w:cstheme="majorBidi"/>
      <w:color w:val="272727" w:themeColor="text1" w:themeTint="D8"/>
    </w:rPr>
  </w:style>
  <w:style w:type="paragraph" w:styleId="Otsikko">
    <w:name w:val="Title"/>
    <w:basedOn w:val="Normaali"/>
    <w:next w:val="Normaali"/>
    <w:link w:val="OtsikkoChar"/>
    <w:uiPriority w:val="10"/>
    <w:qFormat/>
    <w:rsid w:val="006C1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C1E2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C1E2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C1E2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C1E2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C1E20"/>
    <w:rPr>
      <w:i/>
      <w:iCs/>
      <w:color w:val="404040" w:themeColor="text1" w:themeTint="BF"/>
    </w:rPr>
  </w:style>
  <w:style w:type="paragraph" w:styleId="Luettelokappale">
    <w:name w:val="List Paragraph"/>
    <w:basedOn w:val="Normaali"/>
    <w:uiPriority w:val="34"/>
    <w:qFormat/>
    <w:rsid w:val="006C1E20"/>
    <w:pPr>
      <w:ind w:left="720"/>
      <w:contextualSpacing/>
    </w:pPr>
  </w:style>
  <w:style w:type="character" w:styleId="Voimakaskorostus">
    <w:name w:val="Intense Emphasis"/>
    <w:basedOn w:val="Kappaleenoletusfontti"/>
    <w:uiPriority w:val="21"/>
    <w:qFormat/>
    <w:rsid w:val="006C1E20"/>
    <w:rPr>
      <w:i/>
      <w:iCs/>
      <w:color w:val="0F4761" w:themeColor="accent1" w:themeShade="BF"/>
    </w:rPr>
  </w:style>
  <w:style w:type="paragraph" w:styleId="Erottuvalainaus">
    <w:name w:val="Intense Quote"/>
    <w:basedOn w:val="Normaali"/>
    <w:next w:val="Normaali"/>
    <w:link w:val="ErottuvalainausChar"/>
    <w:uiPriority w:val="30"/>
    <w:qFormat/>
    <w:rsid w:val="006C1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C1E20"/>
    <w:rPr>
      <w:i/>
      <w:iCs/>
      <w:color w:val="0F4761" w:themeColor="accent1" w:themeShade="BF"/>
    </w:rPr>
  </w:style>
  <w:style w:type="character" w:styleId="Erottuvaviittaus">
    <w:name w:val="Intense Reference"/>
    <w:basedOn w:val="Kappaleenoletusfontti"/>
    <w:uiPriority w:val="32"/>
    <w:qFormat/>
    <w:rsid w:val="006C1E20"/>
    <w:rPr>
      <w:b/>
      <w:bCs/>
      <w:smallCaps/>
      <w:color w:val="0F4761" w:themeColor="accent1" w:themeShade="BF"/>
      <w:spacing w:val="5"/>
    </w:rPr>
  </w:style>
  <w:style w:type="character" w:styleId="Hyperlinkki">
    <w:name w:val="Hyperlink"/>
    <w:basedOn w:val="Kappaleenoletusfontti"/>
    <w:uiPriority w:val="99"/>
    <w:unhideWhenUsed/>
    <w:rsid w:val="006C1E20"/>
    <w:rPr>
      <w:color w:val="467886" w:themeColor="hyperlink"/>
      <w:u w:val="single"/>
    </w:rPr>
  </w:style>
  <w:style w:type="character" w:styleId="Ratkaisematonmaininta">
    <w:name w:val="Unresolved Mention"/>
    <w:basedOn w:val="Kappaleenoletusfontti"/>
    <w:uiPriority w:val="99"/>
    <w:semiHidden/>
    <w:unhideWhenUsed/>
    <w:rsid w:val="006C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779475">
      <w:bodyDiv w:val="1"/>
      <w:marLeft w:val="0"/>
      <w:marRight w:val="0"/>
      <w:marTop w:val="0"/>
      <w:marBottom w:val="0"/>
      <w:divBdr>
        <w:top w:val="none" w:sz="0" w:space="0" w:color="auto"/>
        <w:left w:val="none" w:sz="0" w:space="0" w:color="auto"/>
        <w:bottom w:val="none" w:sz="0" w:space="0" w:color="auto"/>
        <w:right w:val="none" w:sz="0" w:space="0" w:color="auto"/>
      </w:divBdr>
      <w:divsChild>
        <w:div w:id="853955564">
          <w:marLeft w:val="0"/>
          <w:marRight w:val="0"/>
          <w:marTop w:val="0"/>
          <w:marBottom w:val="0"/>
          <w:divBdr>
            <w:top w:val="none" w:sz="0" w:space="0" w:color="auto"/>
            <w:left w:val="none" w:sz="0" w:space="0" w:color="auto"/>
            <w:bottom w:val="none" w:sz="0" w:space="0" w:color="auto"/>
            <w:right w:val="none" w:sz="0" w:space="0" w:color="auto"/>
          </w:divBdr>
          <w:divsChild>
            <w:div w:id="713969571">
              <w:marLeft w:val="0"/>
              <w:marRight w:val="0"/>
              <w:marTop w:val="0"/>
              <w:marBottom w:val="0"/>
              <w:divBdr>
                <w:top w:val="none" w:sz="0" w:space="0" w:color="auto"/>
                <w:left w:val="none" w:sz="0" w:space="0" w:color="auto"/>
                <w:bottom w:val="none" w:sz="0" w:space="0" w:color="auto"/>
                <w:right w:val="none" w:sz="0" w:space="0" w:color="auto"/>
              </w:divBdr>
              <w:divsChild>
                <w:div w:id="17076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3520">
          <w:marLeft w:val="0"/>
          <w:marRight w:val="0"/>
          <w:marTop w:val="0"/>
          <w:marBottom w:val="0"/>
          <w:divBdr>
            <w:top w:val="none" w:sz="0" w:space="0" w:color="auto"/>
            <w:left w:val="none" w:sz="0" w:space="0" w:color="auto"/>
            <w:bottom w:val="none" w:sz="0" w:space="0" w:color="auto"/>
            <w:right w:val="none" w:sz="0" w:space="0" w:color="auto"/>
          </w:divBdr>
          <w:divsChild>
            <w:div w:id="1510636093">
              <w:marLeft w:val="0"/>
              <w:marRight w:val="0"/>
              <w:marTop w:val="0"/>
              <w:marBottom w:val="0"/>
              <w:divBdr>
                <w:top w:val="none" w:sz="0" w:space="0" w:color="auto"/>
                <w:left w:val="none" w:sz="0" w:space="0" w:color="auto"/>
                <w:bottom w:val="none" w:sz="0" w:space="0" w:color="auto"/>
                <w:right w:val="none" w:sz="0" w:space="0" w:color="auto"/>
              </w:divBdr>
              <w:divsChild>
                <w:div w:id="180822778">
                  <w:marLeft w:val="0"/>
                  <w:marRight w:val="0"/>
                  <w:marTop w:val="0"/>
                  <w:marBottom w:val="0"/>
                  <w:divBdr>
                    <w:top w:val="none" w:sz="0" w:space="0" w:color="auto"/>
                    <w:left w:val="none" w:sz="0" w:space="0" w:color="auto"/>
                    <w:bottom w:val="none" w:sz="0" w:space="0" w:color="auto"/>
                    <w:right w:val="none" w:sz="0" w:space="0" w:color="auto"/>
                  </w:divBdr>
                  <w:divsChild>
                    <w:div w:id="1792893052">
                      <w:marLeft w:val="0"/>
                      <w:marRight w:val="0"/>
                      <w:marTop w:val="0"/>
                      <w:marBottom w:val="0"/>
                      <w:divBdr>
                        <w:top w:val="none" w:sz="0" w:space="0" w:color="auto"/>
                        <w:left w:val="none" w:sz="0" w:space="0" w:color="auto"/>
                        <w:bottom w:val="none" w:sz="0" w:space="0" w:color="auto"/>
                        <w:right w:val="none" w:sz="0" w:space="0" w:color="auto"/>
                      </w:divBdr>
                      <w:divsChild>
                        <w:div w:id="209806703">
                          <w:marLeft w:val="0"/>
                          <w:marRight w:val="0"/>
                          <w:marTop w:val="0"/>
                          <w:marBottom w:val="0"/>
                          <w:divBdr>
                            <w:top w:val="none" w:sz="0" w:space="0" w:color="auto"/>
                            <w:left w:val="none" w:sz="0" w:space="0" w:color="auto"/>
                            <w:bottom w:val="none" w:sz="0" w:space="0" w:color="auto"/>
                            <w:right w:val="none" w:sz="0" w:space="0" w:color="auto"/>
                          </w:divBdr>
                          <w:divsChild>
                            <w:div w:id="1919559289">
                              <w:marLeft w:val="0"/>
                              <w:marRight w:val="0"/>
                              <w:marTop w:val="0"/>
                              <w:marBottom w:val="0"/>
                              <w:divBdr>
                                <w:top w:val="none" w:sz="0" w:space="0" w:color="auto"/>
                                <w:left w:val="none" w:sz="0" w:space="0" w:color="auto"/>
                                <w:bottom w:val="none" w:sz="0" w:space="0" w:color="auto"/>
                                <w:right w:val="none" w:sz="0" w:space="0" w:color="auto"/>
                              </w:divBdr>
                              <w:divsChild>
                                <w:div w:id="1615401815">
                                  <w:marLeft w:val="0"/>
                                  <w:marRight w:val="0"/>
                                  <w:marTop w:val="0"/>
                                  <w:marBottom w:val="0"/>
                                  <w:divBdr>
                                    <w:top w:val="none" w:sz="0" w:space="0" w:color="auto"/>
                                    <w:left w:val="none" w:sz="0" w:space="0" w:color="auto"/>
                                    <w:bottom w:val="none" w:sz="0" w:space="0" w:color="auto"/>
                                    <w:right w:val="none" w:sz="0" w:space="0" w:color="auto"/>
                                  </w:divBdr>
                                  <w:divsChild>
                                    <w:div w:id="111438751">
                                      <w:marLeft w:val="0"/>
                                      <w:marRight w:val="0"/>
                                      <w:marTop w:val="0"/>
                                      <w:marBottom w:val="0"/>
                                      <w:divBdr>
                                        <w:top w:val="none" w:sz="0" w:space="0" w:color="auto"/>
                                        <w:left w:val="none" w:sz="0" w:space="0" w:color="auto"/>
                                        <w:bottom w:val="none" w:sz="0" w:space="0" w:color="auto"/>
                                        <w:right w:val="none" w:sz="0" w:space="0" w:color="auto"/>
                                      </w:divBdr>
                                      <w:divsChild>
                                        <w:div w:id="6270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512996">
          <w:marLeft w:val="0"/>
          <w:marRight w:val="0"/>
          <w:marTop w:val="0"/>
          <w:marBottom w:val="0"/>
          <w:divBdr>
            <w:top w:val="none" w:sz="0" w:space="0" w:color="auto"/>
            <w:left w:val="none" w:sz="0" w:space="0" w:color="auto"/>
            <w:bottom w:val="none" w:sz="0" w:space="0" w:color="auto"/>
            <w:right w:val="none" w:sz="0" w:space="0" w:color="auto"/>
          </w:divBdr>
          <w:divsChild>
            <w:div w:id="554387693">
              <w:marLeft w:val="0"/>
              <w:marRight w:val="0"/>
              <w:marTop w:val="0"/>
              <w:marBottom w:val="0"/>
              <w:divBdr>
                <w:top w:val="none" w:sz="0" w:space="0" w:color="auto"/>
                <w:left w:val="none" w:sz="0" w:space="0" w:color="auto"/>
                <w:bottom w:val="none" w:sz="0" w:space="0" w:color="auto"/>
                <w:right w:val="none" w:sz="0" w:space="0" w:color="auto"/>
              </w:divBdr>
              <w:divsChild>
                <w:div w:id="1446853825">
                  <w:marLeft w:val="0"/>
                  <w:marRight w:val="0"/>
                  <w:marTop w:val="0"/>
                  <w:marBottom w:val="0"/>
                  <w:divBdr>
                    <w:top w:val="none" w:sz="0" w:space="0" w:color="auto"/>
                    <w:left w:val="none" w:sz="0" w:space="0" w:color="auto"/>
                    <w:bottom w:val="none" w:sz="0" w:space="0" w:color="auto"/>
                    <w:right w:val="none" w:sz="0" w:space="0" w:color="auto"/>
                  </w:divBdr>
                  <w:divsChild>
                    <w:div w:id="268198404">
                      <w:marLeft w:val="0"/>
                      <w:marRight w:val="0"/>
                      <w:marTop w:val="0"/>
                      <w:marBottom w:val="0"/>
                      <w:divBdr>
                        <w:top w:val="none" w:sz="0" w:space="0" w:color="auto"/>
                        <w:left w:val="none" w:sz="0" w:space="0" w:color="auto"/>
                        <w:bottom w:val="none" w:sz="0" w:space="0" w:color="auto"/>
                        <w:right w:val="none" w:sz="0" w:space="0" w:color="auto"/>
                      </w:divBdr>
                      <w:divsChild>
                        <w:div w:id="1025449109">
                          <w:marLeft w:val="0"/>
                          <w:marRight w:val="0"/>
                          <w:marTop w:val="0"/>
                          <w:marBottom w:val="0"/>
                          <w:divBdr>
                            <w:top w:val="none" w:sz="0" w:space="0" w:color="auto"/>
                            <w:left w:val="none" w:sz="0" w:space="0" w:color="auto"/>
                            <w:bottom w:val="none" w:sz="0" w:space="0" w:color="auto"/>
                            <w:right w:val="none" w:sz="0" w:space="0" w:color="auto"/>
                          </w:divBdr>
                          <w:divsChild>
                            <w:div w:id="1154182070">
                              <w:marLeft w:val="0"/>
                              <w:marRight w:val="0"/>
                              <w:marTop w:val="0"/>
                              <w:marBottom w:val="0"/>
                              <w:divBdr>
                                <w:top w:val="none" w:sz="0" w:space="0" w:color="auto"/>
                                <w:left w:val="none" w:sz="0" w:space="0" w:color="auto"/>
                                <w:bottom w:val="none" w:sz="0" w:space="0" w:color="auto"/>
                                <w:right w:val="none" w:sz="0" w:space="0" w:color="auto"/>
                              </w:divBdr>
                              <w:divsChild>
                                <w:div w:id="2570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16683">
                  <w:marLeft w:val="0"/>
                  <w:marRight w:val="0"/>
                  <w:marTop w:val="0"/>
                  <w:marBottom w:val="0"/>
                  <w:divBdr>
                    <w:top w:val="none" w:sz="0" w:space="0" w:color="auto"/>
                    <w:left w:val="none" w:sz="0" w:space="0" w:color="auto"/>
                    <w:bottom w:val="none" w:sz="0" w:space="0" w:color="auto"/>
                    <w:right w:val="none" w:sz="0" w:space="0" w:color="auto"/>
                  </w:divBdr>
                  <w:divsChild>
                    <w:div w:id="1101922419">
                      <w:marLeft w:val="0"/>
                      <w:marRight w:val="0"/>
                      <w:marTop w:val="0"/>
                      <w:marBottom w:val="0"/>
                      <w:divBdr>
                        <w:top w:val="none" w:sz="0" w:space="0" w:color="auto"/>
                        <w:left w:val="none" w:sz="0" w:space="0" w:color="auto"/>
                        <w:bottom w:val="none" w:sz="0" w:space="0" w:color="auto"/>
                        <w:right w:val="none" w:sz="0" w:space="0" w:color="auto"/>
                      </w:divBdr>
                      <w:divsChild>
                        <w:div w:id="122161823">
                          <w:marLeft w:val="0"/>
                          <w:marRight w:val="0"/>
                          <w:marTop w:val="0"/>
                          <w:marBottom w:val="0"/>
                          <w:divBdr>
                            <w:top w:val="none" w:sz="0" w:space="0" w:color="auto"/>
                            <w:left w:val="none" w:sz="0" w:space="0" w:color="auto"/>
                            <w:bottom w:val="none" w:sz="0" w:space="0" w:color="auto"/>
                            <w:right w:val="none" w:sz="0" w:space="0" w:color="auto"/>
                          </w:divBdr>
                          <w:divsChild>
                            <w:div w:id="783118327">
                              <w:marLeft w:val="0"/>
                              <w:marRight w:val="0"/>
                              <w:marTop w:val="0"/>
                              <w:marBottom w:val="0"/>
                              <w:divBdr>
                                <w:top w:val="none" w:sz="0" w:space="0" w:color="auto"/>
                                <w:left w:val="none" w:sz="0" w:space="0" w:color="auto"/>
                                <w:bottom w:val="none" w:sz="0" w:space="0" w:color="auto"/>
                                <w:right w:val="none" w:sz="0" w:space="0" w:color="auto"/>
                              </w:divBdr>
                              <w:divsChild>
                                <w:div w:id="427430871">
                                  <w:marLeft w:val="0"/>
                                  <w:marRight w:val="0"/>
                                  <w:marTop w:val="0"/>
                                  <w:marBottom w:val="0"/>
                                  <w:divBdr>
                                    <w:top w:val="none" w:sz="0" w:space="0" w:color="auto"/>
                                    <w:left w:val="none" w:sz="0" w:space="0" w:color="auto"/>
                                    <w:bottom w:val="none" w:sz="0" w:space="0" w:color="auto"/>
                                    <w:right w:val="none" w:sz="0" w:space="0" w:color="auto"/>
                                  </w:divBdr>
                                  <w:divsChild>
                                    <w:div w:id="1305816842">
                                      <w:marLeft w:val="0"/>
                                      <w:marRight w:val="0"/>
                                      <w:marTop w:val="0"/>
                                      <w:marBottom w:val="0"/>
                                      <w:divBdr>
                                        <w:top w:val="none" w:sz="0" w:space="0" w:color="auto"/>
                                        <w:left w:val="none" w:sz="0" w:space="0" w:color="auto"/>
                                        <w:bottom w:val="none" w:sz="0" w:space="0" w:color="auto"/>
                                        <w:right w:val="none" w:sz="0" w:space="0" w:color="auto"/>
                                      </w:divBdr>
                                      <w:divsChild>
                                        <w:div w:id="1175340563">
                                          <w:marLeft w:val="0"/>
                                          <w:marRight w:val="0"/>
                                          <w:marTop w:val="0"/>
                                          <w:marBottom w:val="0"/>
                                          <w:divBdr>
                                            <w:top w:val="none" w:sz="0" w:space="0" w:color="auto"/>
                                            <w:left w:val="none" w:sz="0" w:space="0" w:color="auto"/>
                                            <w:bottom w:val="none" w:sz="0" w:space="0" w:color="auto"/>
                                            <w:right w:val="none" w:sz="0" w:space="0" w:color="auto"/>
                                          </w:divBdr>
                                        </w:div>
                                        <w:div w:id="861817679">
                                          <w:marLeft w:val="0"/>
                                          <w:marRight w:val="0"/>
                                          <w:marTop w:val="0"/>
                                          <w:marBottom w:val="0"/>
                                          <w:divBdr>
                                            <w:top w:val="none" w:sz="0" w:space="0" w:color="auto"/>
                                            <w:left w:val="none" w:sz="0" w:space="0" w:color="auto"/>
                                            <w:bottom w:val="none" w:sz="0" w:space="0" w:color="auto"/>
                                            <w:right w:val="none" w:sz="0" w:space="0" w:color="auto"/>
                                          </w:divBdr>
                                        </w:div>
                                        <w:div w:id="770704628">
                                          <w:marLeft w:val="0"/>
                                          <w:marRight w:val="0"/>
                                          <w:marTop w:val="0"/>
                                          <w:marBottom w:val="0"/>
                                          <w:divBdr>
                                            <w:top w:val="none" w:sz="0" w:space="0" w:color="auto"/>
                                            <w:left w:val="none" w:sz="0" w:space="0" w:color="auto"/>
                                            <w:bottom w:val="none" w:sz="0" w:space="0" w:color="auto"/>
                                            <w:right w:val="none" w:sz="0" w:space="0" w:color="auto"/>
                                          </w:divBdr>
                                        </w:div>
                                        <w:div w:id="79646455">
                                          <w:marLeft w:val="0"/>
                                          <w:marRight w:val="0"/>
                                          <w:marTop w:val="0"/>
                                          <w:marBottom w:val="0"/>
                                          <w:divBdr>
                                            <w:top w:val="none" w:sz="0" w:space="0" w:color="auto"/>
                                            <w:left w:val="none" w:sz="0" w:space="0" w:color="auto"/>
                                            <w:bottom w:val="none" w:sz="0" w:space="0" w:color="auto"/>
                                            <w:right w:val="none" w:sz="0" w:space="0" w:color="auto"/>
                                          </w:divBdr>
                                        </w:div>
                                        <w:div w:id="762846592">
                                          <w:marLeft w:val="0"/>
                                          <w:marRight w:val="0"/>
                                          <w:marTop w:val="0"/>
                                          <w:marBottom w:val="0"/>
                                          <w:divBdr>
                                            <w:top w:val="none" w:sz="0" w:space="0" w:color="auto"/>
                                            <w:left w:val="none" w:sz="0" w:space="0" w:color="auto"/>
                                            <w:bottom w:val="none" w:sz="0" w:space="0" w:color="auto"/>
                                            <w:right w:val="none" w:sz="0" w:space="0" w:color="auto"/>
                                          </w:divBdr>
                                          <w:divsChild>
                                            <w:div w:id="1920673702">
                                              <w:marLeft w:val="0"/>
                                              <w:marRight w:val="0"/>
                                              <w:marTop w:val="0"/>
                                              <w:marBottom w:val="0"/>
                                              <w:divBdr>
                                                <w:top w:val="none" w:sz="0" w:space="0" w:color="auto"/>
                                                <w:left w:val="none" w:sz="0" w:space="0" w:color="auto"/>
                                                <w:bottom w:val="none" w:sz="0" w:space="0" w:color="auto"/>
                                                <w:right w:val="none" w:sz="0" w:space="0" w:color="auto"/>
                                              </w:divBdr>
                                            </w:div>
                                            <w:div w:id="1063794566">
                                              <w:marLeft w:val="0"/>
                                              <w:marRight w:val="0"/>
                                              <w:marTop w:val="0"/>
                                              <w:marBottom w:val="0"/>
                                              <w:divBdr>
                                                <w:top w:val="none" w:sz="0" w:space="0" w:color="auto"/>
                                                <w:left w:val="none" w:sz="0" w:space="0" w:color="auto"/>
                                                <w:bottom w:val="none" w:sz="0" w:space="0" w:color="auto"/>
                                                <w:right w:val="none" w:sz="0" w:space="0" w:color="auto"/>
                                              </w:divBdr>
                                              <w:divsChild>
                                                <w:div w:id="330376235">
                                                  <w:marLeft w:val="0"/>
                                                  <w:marRight w:val="0"/>
                                                  <w:marTop w:val="0"/>
                                                  <w:marBottom w:val="0"/>
                                                  <w:divBdr>
                                                    <w:top w:val="none" w:sz="0" w:space="0" w:color="auto"/>
                                                    <w:left w:val="none" w:sz="0" w:space="0" w:color="auto"/>
                                                    <w:bottom w:val="none" w:sz="0" w:space="0" w:color="auto"/>
                                                    <w:right w:val="none" w:sz="0" w:space="0" w:color="auto"/>
                                                  </w:divBdr>
                                                </w:div>
                                                <w:div w:id="172961251">
                                                  <w:marLeft w:val="0"/>
                                                  <w:marRight w:val="0"/>
                                                  <w:marTop w:val="0"/>
                                                  <w:marBottom w:val="0"/>
                                                  <w:divBdr>
                                                    <w:top w:val="none" w:sz="0" w:space="0" w:color="auto"/>
                                                    <w:left w:val="none" w:sz="0" w:space="0" w:color="auto"/>
                                                    <w:bottom w:val="none" w:sz="0" w:space="0" w:color="auto"/>
                                                    <w:right w:val="none" w:sz="0" w:space="0" w:color="auto"/>
                                                  </w:divBdr>
                                                </w:div>
                                                <w:div w:id="186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876680">
                          <w:marLeft w:val="0"/>
                          <w:marRight w:val="0"/>
                          <w:marTop w:val="0"/>
                          <w:marBottom w:val="0"/>
                          <w:divBdr>
                            <w:top w:val="none" w:sz="0" w:space="0" w:color="auto"/>
                            <w:left w:val="none" w:sz="0" w:space="0" w:color="auto"/>
                            <w:bottom w:val="none" w:sz="0" w:space="0" w:color="auto"/>
                            <w:right w:val="none" w:sz="0" w:space="0" w:color="auto"/>
                          </w:divBdr>
                          <w:divsChild>
                            <w:div w:id="529220279">
                              <w:marLeft w:val="0"/>
                              <w:marRight w:val="0"/>
                              <w:marTop w:val="0"/>
                              <w:marBottom w:val="0"/>
                              <w:divBdr>
                                <w:top w:val="none" w:sz="0" w:space="0" w:color="auto"/>
                                <w:left w:val="none" w:sz="0" w:space="0" w:color="auto"/>
                                <w:bottom w:val="none" w:sz="0" w:space="0" w:color="auto"/>
                                <w:right w:val="none" w:sz="0" w:space="0" w:color="auto"/>
                              </w:divBdr>
                              <w:divsChild>
                                <w:div w:id="1076512513">
                                  <w:marLeft w:val="0"/>
                                  <w:marRight w:val="0"/>
                                  <w:marTop w:val="0"/>
                                  <w:marBottom w:val="0"/>
                                  <w:divBdr>
                                    <w:top w:val="none" w:sz="0" w:space="0" w:color="auto"/>
                                    <w:left w:val="none" w:sz="0" w:space="0" w:color="auto"/>
                                    <w:bottom w:val="none" w:sz="0" w:space="0" w:color="auto"/>
                                    <w:right w:val="none" w:sz="0" w:space="0" w:color="auto"/>
                                  </w:divBdr>
                                  <w:divsChild>
                                    <w:div w:id="1511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548434">
          <w:marLeft w:val="0"/>
          <w:marRight w:val="0"/>
          <w:marTop w:val="0"/>
          <w:marBottom w:val="0"/>
          <w:divBdr>
            <w:top w:val="none" w:sz="0" w:space="0" w:color="auto"/>
            <w:left w:val="none" w:sz="0" w:space="0" w:color="auto"/>
            <w:bottom w:val="none" w:sz="0" w:space="0" w:color="auto"/>
            <w:right w:val="none" w:sz="0" w:space="0" w:color="auto"/>
          </w:divBdr>
          <w:divsChild>
            <w:div w:id="417363658">
              <w:marLeft w:val="0"/>
              <w:marRight w:val="0"/>
              <w:marTop w:val="0"/>
              <w:marBottom w:val="0"/>
              <w:divBdr>
                <w:top w:val="none" w:sz="0" w:space="0" w:color="auto"/>
                <w:left w:val="none" w:sz="0" w:space="0" w:color="auto"/>
                <w:bottom w:val="none" w:sz="0" w:space="0" w:color="auto"/>
                <w:right w:val="none" w:sz="0" w:space="0" w:color="auto"/>
              </w:divBdr>
              <w:divsChild>
                <w:div w:id="664162847">
                  <w:marLeft w:val="0"/>
                  <w:marRight w:val="0"/>
                  <w:marTop w:val="0"/>
                  <w:marBottom w:val="0"/>
                  <w:divBdr>
                    <w:top w:val="none" w:sz="0" w:space="0" w:color="auto"/>
                    <w:left w:val="none" w:sz="0" w:space="0" w:color="auto"/>
                    <w:bottom w:val="none" w:sz="0" w:space="0" w:color="auto"/>
                    <w:right w:val="none" w:sz="0" w:space="0" w:color="auto"/>
                  </w:divBdr>
                  <w:divsChild>
                    <w:div w:id="650914927">
                      <w:marLeft w:val="0"/>
                      <w:marRight w:val="0"/>
                      <w:marTop w:val="0"/>
                      <w:marBottom w:val="0"/>
                      <w:divBdr>
                        <w:top w:val="none" w:sz="0" w:space="0" w:color="auto"/>
                        <w:left w:val="none" w:sz="0" w:space="0" w:color="auto"/>
                        <w:bottom w:val="none" w:sz="0" w:space="0" w:color="auto"/>
                        <w:right w:val="none" w:sz="0" w:space="0" w:color="auto"/>
                      </w:divBdr>
                      <w:divsChild>
                        <w:div w:id="1507019489">
                          <w:marLeft w:val="0"/>
                          <w:marRight w:val="0"/>
                          <w:marTop w:val="0"/>
                          <w:marBottom w:val="0"/>
                          <w:divBdr>
                            <w:top w:val="none" w:sz="0" w:space="0" w:color="auto"/>
                            <w:left w:val="none" w:sz="0" w:space="0" w:color="auto"/>
                            <w:bottom w:val="none" w:sz="0" w:space="0" w:color="auto"/>
                            <w:right w:val="none" w:sz="0" w:space="0" w:color="auto"/>
                          </w:divBdr>
                          <w:divsChild>
                            <w:div w:id="1160383681">
                              <w:marLeft w:val="0"/>
                              <w:marRight w:val="0"/>
                              <w:marTop w:val="0"/>
                              <w:marBottom w:val="0"/>
                              <w:divBdr>
                                <w:top w:val="none" w:sz="0" w:space="0" w:color="auto"/>
                                <w:left w:val="none" w:sz="0" w:space="0" w:color="auto"/>
                                <w:bottom w:val="none" w:sz="0" w:space="0" w:color="auto"/>
                                <w:right w:val="none" w:sz="0" w:space="0" w:color="auto"/>
                              </w:divBdr>
                              <w:divsChild>
                                <w:div w:id="502940008">
                                  <w:marLeft w:val="0"/>
                                  <w:marRight w:val="0"/>
                                  <w:marTop w:val="0"/>
                                  <w:marBottom w:val="0"/>
                                  <w:divBdr>
                                    <w:top w:val="none" w:sz="0" w:space="0" w:color="auto"/>
                                    <w:left w:val="none" w:sz="0" w:space="0" w:color="auto"/>
                                    <w:bottom w:val="none" w:sz="0" w:space="0" w:color="auto"/>
                                    <w:right w:val="none" w:sz="0" w:space="0" w:color="auto"/>
                                  </w:divBdr>
                                  <w:divsChild>
                                    <w:div w:id="937253064">
                                      <w:marLeft w:val="0"/>
                                      <w:marRight w:val="0"/>
                                      <w:marTop w:val="0"/>
                                      <w:marBottom w:val="0"/>
                                      <w:divBdr>
                                        <w:top w:val="none" w:sz="0" w:space="0" w:color="auto"/>
                                        <w:left w:val="none" w:sz="0" w:space="0" w:color="auto"/>
                                        <w:bottom w:val="none" w:sz="0" w:space="0" w:color="auto"/>
                                        <w:right w:val="none" w:sz="0" w:space="0" w:color="auto"/>
                                      </w:divBdr>
                                      <w:divsChild>
                                        <w:div w:id="12024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33072">
          <w:marLeft w:val="0"/>
          <w:marRight w:val="0"/>
          <w:marTop w:val="0"/>
          <w:marBottom w:val="0"/>
          <w:divBdr>
            <w:top w:val="none" w:sz="0" w:space="0" w:color="auto"/>
            <w:left w:val="none" w:sz="0" w:space="0" w:color="auto"/>
            <w:bottom w:val="none" w:sz="0" w:space="0" w:color="auto"/>
            <w:right w:val="none" w:sz="0" w:space="0" w:color="auto"/>
          </w:divBdr>
          <w:divsChild>
            <w:div w:id="1354108826">
              <w:marLeft w:val="0"/>
              <w:marRight w:val="0"/>
              <w:marTop w:val="0"/>
              <w:marBottom w:val="0"/>
              <w:divBdr>
                <w:top w:val="none" w:sz="0" w:space="0" w:color="auto"/>
                <w:left w:val="none" w:sz="0" w:space="0" w:color="auto"/>
                <w:bottom w:val="none" w:sz="0" w:space="0" w:color="auto"/>
                <w:right w:val="none" w:sz="0" w:space="0" w:color="auto"/>
              </w:divBdr>
              <w:divsChild>
                <w:div w:id="247421799">
                  <w:marLeft w:val="0"/>
                  <w:marRight w:val="0"/>
                  <w:marTop w:val="0"/>
                  <w:marBottom w:val="0"/>
                  <w:divBdr>
                    <w:top w:val="none" w:sz="0" w:space="0" w:color="auto"/>
                    <w:left w:val="none" w:sz="0" w:space="0" w:color="auto"/>
                    <w:bottom w:val="none" w:sz="0" w:space="0" w:color="auto"/>
                    <w:right w:val="none" w:sz="0" w:space="0" w:color="auto"/>
                  </w:divBdr>
                  <w:divsChild>
                    <w:div w:id="1610165468">
                      <w:marLeft w:val="0"/>
                      <w:marRight w:val="0"/>
                      <w:marTop w:val="0"/>
                      <w:marBottom w:val="0"/>
                      <w:divBdr>
                        <w:top w:val="none" w:sz="0" w:space="0" w:color="auto"/>
                        <w:left w:val="none" w:sz="0" w:space="0" w:color="auto"/>
                        <w:bottom w:val="none" w:sz="0" w:space="0" w:color="auto"/>
                        <w:right w:val="none" w:sz="0" w:space="0" w:color="auto"/>
                      </w:divBdr>
                      <w:divsChild>
                        <w:div w:id="1698700022">
                          <w:marLeft w:val="0"/>
                          <w:marRight w:val="0"/>
                          <w:marTop w:val="0"/>
                          <w:marBottom w:val="0"/>
                          <w:divBdr>
                            <w:top w:val="none" w:sz="0" w:space="0" w:color="auto"/>
                            <w:left w:val="none" w:sz="0" w:space="0" w:color="auto"/>
                            <w:bottom w:val="none" w:sz="0" w:space="0" w:color="auto"/>
                            <w:right w:val="none" w:sz="0" w:space="0" w:color="auto"/>
                          </w:divBdr>
                          <w:divsChild>
                            <w:div w:id="280648506">
                              <w:marLeft w:val="0"/>
                              <w:marRight w:val="0"/>
                              <w:marTop w:val="0"/>
                              <w:marBottom w:val="0"/>
                              <w:divBdr>
                                <w:top w:val="none" w:sz="0" w:space="0" w:color="auto"/>
                                <w:left w:val="none" w:sz="0" w:space="0" w:color="auto"/>
                                <w:bottom w:val="none" w:sz="0" w:space="0" w:color="auto"/>
                                <w:right w:val="none" w:sz="0" w:space="0" w:color="auto"/>
                              </w:divBdr>
                              <w:divsChild>
                                <w:div w:id="16184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79954">
                  <w:marLeft w:val="0"/>
                  <w:marRight w:val="0"/>
                  <w:marTop w:val="0"/>
                  <w:marBottom w:val="0"/>
                  <w:divBdr>
                    <w:top w:val="none" w:sz="0" w:space="0" w:color="auto"/>
                    <w:left w:val="none" w:sz="0" w:space="0" w:color="auto"/>
                    <w:bottom w:val="none" w:sz="0" w:space="0" w:color="auto"/>
                    <w:right w:val="none" w:sz="0" w:space="0" w:color="auto"/>
                  </w:divBdr>
                  <w:divsChild>
                    <w:div w:id="655378402">
                      <w:marLeft w:val="0"/>
                      <w:marRight w:val="0"/>
                      <w:marTop w:val="0"/>
                      <w:marBottom w:val="0"/>
                      <w:divBdr>
                        <w:top w:val="none" w:sz="0" w:space="0" w:color="auto"/>
                        <w:left w:val="none" w:sz="0" w:space="0" w:color="auto"/>
                        <w:bottom w:val="none" w:sz="0" w:space="0" w:color="auto"/>
                        <w:right w:val="none" w:sz="0" w:space="0" w:color="auto"/>
                      </w:divBdr>
                      <w:divsChild>
                        <w:div w:id="442578281">
                          <w:marLeft w:val="0"/>
                          <w:marRight w:val="0"/>
                          <w:marTop w:val="0"/>
                          <w:marBottom w:val="0"/>
                          <w:divBdr>
                            <w:top w:val="none" w:sz="0" w:space="0" w:color="auto"/>
                            <w:left w:val="none" w:sz="0" w:space="0" w:color="auto"/>
                            <w:bottom w:val="none" w:sz="0" w:space="0" w:color="auto"/>
                            <w:right w:val="none" w:sz="0" w:space="0" w:color="auto"/>
                          </w:divBdr>
                          <w:divsChild>
                            <w:div w:id="1099636949">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8284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305">
                          <w:marLeft w:val="0"/>
                          <w:marRight w:val="0"/>
                          <w:marTop w:val="0"/>
                          <w:marBottom w:val="0"/>
                          <w:divBdr>
                            <w:top w:val="none" w:sz="0" w:space="0" w:color="auto"/>
                            <w:left w:val="none" w:sz="0" w:space="0" w:color="auto"/>
                            <w:bottom w:val="none" w:sz="0" w:space="0" w:color="auto"/>
                            <w:right w:val="none" w:sz="0" w:space="0" w:color="auto"/>
                          </w:divBdr>
                          <w:divsChild>
                            <w:div w:id="1354919851">
                              <w:marLeft w:val="0"/>
                              <w:marRight w:val="0"/>
                              <w:marTop w:val="0"/>
                              <w:marBottom w:val="0"/>
                              <w:divBdr>
                                <w:top w:val="none" w:sz="0" w:space="0" w:color="auto"/>
                                <w:left w:val="none" w:sz="0" w:space="0" w:color="auto"/>
                                <w:bottom w:val="none" w:sz="0" w:space="0" w:color="auto"/>
                                <w:right w:val="none" w:sz="0" w:space="0" w:color="auto"/>
                              </w:divBdr>
                              <w:divsChild>
                                <w:div w:id="2113159795">
                                  <w:marLeft w:val="0"/>
                                  <w:marRight w:val="0"/>
                                  <w:marTop w:val="0"/>
                                  <w:marBottom w:val="0"/>
                                  <w:divBdr>
                                    <w:top w:val="none" w:sz="0" w:space="0" w:color="auto"/>
                                    <w:left w:val="none" w:sz="0" w:space="0" w:color="auto"/>
                                    <w:bottom w:val="none" w:sz="0" w:space="0" w:color="auto"/>
                                    <w:right w:val="none" w:sz="0" w:space="0" w:color="auto"/>
                                  </w:divBdr>
                                  <w:divsChild>
                                    <w:div w:id="5881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574014">
          <w:marLeft w:val="0"/>
          <w:marRight w:val="0"/>
          <w:marTop w:val="0"/>
          <w:marBottom w:val="0"/>
          <w:divBdr>
            <w:top w:val="none" w:sz="0" w:space="0" w:color="auto"/>
            <w:left w:val="none" w:sz="0" w:space="0" w:color="auto"/>
            <w:bottom w:val="none" w:sz="0" w:space="0" w:color="auto"/>
            <w:right w:val="none" w:sz="0" w:space="0" w:color="auto"/>
          </w:divBdr>
          <w:divsChild>
            <w:div w:id="1408963663">
              <w:marLeft w:val="0"/>
              <w:marRight w:val="0"/>
              <w:marTop w:val="0"/>
              <w:marBottom w:val="0"/>
              <w:divBdr>
                <w:top w:val="none" w:sz="0" w:space="0" w:color="auto"/>
                <w:left w:val="none" w:sz="0" w:space="0" w:color="auto"/>
                <w:bottom w:val="none" w:sz="0" w:space="0" w:color="auto"/>
                <w:right w:val="none" w:sz="0" w:space="0" w:color="auto"/>
              </w:divBdr>
              <w:divsChild>
                <w:div w:id="1210023647">
                  <w:marLeft w:val="0"/>
                  <w:marRight w:val="0"/>
                  <w:marTop w:val="0"/>
                  <w:marBottom w:val="0"/>
                  <w:divBdr>
                    <w:top w:val="none" w:sz="0" w:space="0" w:color="auto"/>
                    <w:left w:val="none" w:sz="0" w:space="0" w:color="auto"/>
                    <w:bottom w:val="none" w:sz="0" w:space="0" w:color="auto"/>
                    <w:right w:val="none" w:sz="0" w:space="0" w:color="auto"/>
                  </w:divBdr>
                  <w:divsChild>
                    <w:div w:id="995764115">
                      <w:marLeft w:val="0"/>
                      <w:marRight w:val="0"/>
                      <w:marTop w:val="0"/>
                      <w:marBottom w:val="0"/>
                      <w:divBdr>
                        <w:top w:val="none" w:sz="0" w:space="0" w:color="auto"/>
                        <w:left w:val="none" w:sz="0" w:space="0" w:color="auto"/>
                        <w:bottom w:val="none" w:sz="0" w:space="0" w:color="auto"/>
                        <w:right w:val="none" w:sz="0" w:space="0" w:color="auto"/>
                      </w:divBdr>
                      <w:divsChild>
                        <w:div w:id="2055957413">
                          <w:marLeft w:val="0"/>
                          <w:marRight w:val="0"/>
                          <w:marTop w:val="0"/>
                          <w:marBottom w:val="0"/>
                          <w:divBdr>
                            <w:top w:val="none" w:sz="0" w:space="0" w:color="auto"/>
                            <w:left w:val="none" w:sz="0" w:space="0" w:color="auto"/>
                            <w:bottom w:val="none" w:sz="0" w:space="0" w:color="auto"/>
                            <w:right w:val="none" w:sz="0" w:space="0" w:color="auto"/>
                          </w:divBdr>
                          <w:divsChild>
                            <w:div w:id="2001348584">
                              <w:marLeft w:val="0"/>
                              <w:marRight w:val="0"/>
                              <w:marTop w:val="0"/>
                              <w:marBottom w:val="0"/>
                              <w:divBdr>
                                <w:top w:val="none" w:sz="0" w:space="0" w:color="auto"/>
                                <w:left w:val="none" w:sz="0" w:space="0" w:color="auto"/>
                                <w:bottom w:val="none" w:sz="0" w:space="0" w:color="auto"/>
                                <w:right w:val="none" w:sz="0" w:space="0" w:color="auto"/>
                              </w:divBdr>
                              <w:divsChild>
                                <w:div w:id="1267737152">
                                  <w:marLeft w:val="0"/>
                                  <w:marRight w:val="0"/>
                                  <w:marTop w:val="0"/>
                                  <w:marBottom w:val="0"/>
                                  <w:divBdr>
                                    <w:top w:val="none" w:sz="0" w:space="0" w:color="auto"/>
                                    <w:left w:val="none" w:sz="0" w:space="0" w:color="auto"/>
                                    <w:bottom w:val="none" w:sz="0" w:space="0" w:color="auto"/>
                                    <w:right w:val="none" w:sz="0" w:space="0" w:color="auto"/>
                                  </w:divBdr>
                                  <w:divsChild>
                                    <w:div w:id="2060937625">
                                      <w:marLeft w:val="0"/>
                                      <w:marRight w:val="0"/>
                                      <w:marTop w:val="0"/>
                                      <w:marBottom w:val="0"/>
                                      <w:divBdr>
                                        <w:top w:val="none" w:sz="0" w:space="0" w:color="auto"/>
                                        <w:left w:val="none" w:sz="0" w:space="0" w:color="auto"/>
                                        <w:bottom w:val="none" w:sz="0" w:space="0" w:color="auto"/>
                                        <w:right w:val="none" w:sz="0" w:space="0" w:color="auto"/>
                                      </w:divBdr>
                                      <w:divsChild>
                                        <w:div w:id="14730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908644">
          <w:marLeft w:val="0"/>
          <w:marRight w:val="0"/>
          <w:marTop w:val="0"/>
          <w:marBottom w:val="0"/>
          <w:divBdr>
            <w:top w:val="none" w:sz="0" w:space="0" w:color="auto"/>
            <w:left w:val="none" w:sz="0" w:space="0" w:color="auto"/>
            <w:bottom w:val="none" w:sz="0" w:space="0" w:color="auto"/>
            <w:right w:val="none" w:sz="0" w:space="0" w:color="auto"/>
          </w:divBdr>
          <w:divsChild>
            <w:div w:id="1234312799">
              <w:marLeft w:val="0"/>
              <w:marRight w:val="0"/>
              <w:marTop w:val="0"/>
              <w:marBottom w:val="0"/>
              <w:divBdr>
                <w:top w:val="none" w:sz="0" w:space="0" w:color="auto"/>
                <w:left w:val="none" w:sz="0" w:space="0" w:color="auto"/>
                <w:bottom w:val="none" w:sz="0" w:space="0" w:color="auto"/>
                <w:right w:val="none" w:sz="0" w:space="0" w:color="auto"/>
              </w:divBdr>
              <w:divsChild>
                <w:div w:id="1289235604">
                  <w:marLeft w:val="0"/>
                  <w:marRight w:val="0"/>
                  <w:marTop w:val="0"/>
                  <w:marBottom w:val="0"/>
                  <w:divBdr>
                    <w:top w:val="none" w:sz="0" w:space="0" w:color="auto"/>
                    <w:left w:val="none" w:sz="0" w:space="0" w:color="auto"/>
                    <w:bottom w:val="none" w:sz="0" w:space="0" w:color="auto"/>
                    <w:right w:val="none" w:sz="0" w:space="0" w:color="auto"/>
                  </w:divBdr>
                  <w:divsChild>
                    <w:div w:id="1222978582">
                      <w:marLeft w:val="0"/>
                      <w:marRight w:val="0"/>
                      <w:marTop w:val="0"/>
                      <w:marBottom w:val="0"/>
                      <w:divBdr>
                        <w:top w:val="none" w:sz="0" w:space="0" w:color="auto"/>
                        <w:left w:val="none" w:sz="0" w:space="0" w:color="auto"/>
                        <w:bottom w:val="none" w:sz="0" w:space="0" w:color="auto"/>
                        <w:right w:val="none" w:sz="0" w:space="0" w:color="auto"/>
                      </w:divBdr>
                      <w:divsChild>
                        <w:div w:id="1472332418">
                          <w:marLeft w:val="0"/>
                          <w:marRight w:val="0"/>
                          <w:marTop w:val="0"/>
                          <w:marBottom w:val="0"/>
                          <w:divBdr>
                            <w:top w:val="none" w:sz="0" w:space="0" w:color="auto"/>
                            <w:left w:val="none" w:sz="0" w:space="0" w:color="auto"/>
                            <w:bottom w:val="none" w:sz="0" w:space="0" w:color="auto"/>
                            <w:right w:val="none" w:sz="0" w:space="0" w:color="auto"/>
                          </w:divBdr>
                          <w:divsChild>
                            <w:div w:id="2129081110">
                              <w:marLeft w:val="0"/>
                              <w:marRight w:val="0"/>
                              <w:marTop w:val="0"/>
                              <w:marBottom w:val="0"/>
                              <w:divBdr>
                                <w:top w:val="none" w:sz="0" w:space="0" w:color="auto"/>
                                <w:left w:val="none" w:sz="0" w:space="0" w:color="auto"/>
                                <w:bottom w:val="none" w:sz="0" w:space="0" w:color="auto"/>
                                <w:right w:val="none" w:sz="0" w:space="0" w:color="auto"/>
                              </w:divBdr>
                              <w:divsChild>
                                <w:div w:id="18206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8962">
                  <w:marLeft w:val="0"/>
                  <w:marRight w:val="0"/>
                  <w:marTop w:val="0"/>
                  <w:marBottom w:val="0"/>
                  <w:divBdr>
                    <w:top w:val="none" w:sz="0" w:space="0" w:color="auto"/>
                    <w:left w:val="none" w:sz="0" w:space="0" w:color="auto"/>
                    <w:bottom w:val="none" w:sz="0" w:space="0" w:color="auto"/>
                    <w:right w:val="none" w:sz="0" w:space="0" w:color="auto"/>
                  </w:divBdr>
                  <w:divsChild>
                    <w:div w:id="2103068620">
                      <w:marLeft w:val="0"/>
                      <w:marRight w:val="0"/>
                      <w:marTop w:val="0"/>
                      <w:marBottom w:val="0"/>
                      <w:divBdr>
                        <w:top w:val="none" w:sz="0" w:space="0" w:color="auto"/>
                        <w:left w:val="none" w:sz="0" w:space="0" w:color="auto"/>
                        <w:bottom w:val="none" w:sz="0" w:space="0" w:color="auto"/>
                        <w:right w:val="none" w:sz="0" w:space="0" w:color="auto"/>
                      </w:divBdr>
                      <w:divsChild>
                        <w:div w:id="396632457">
                          <w:marLeft w:val="0"/>
                          <w:marRight w:val="0"/>
                          <w:marTop w:val="0"/>
                          <w:marBottom w:val="0"/>
                          <w:divBdr>
                            <w:top w:val="none" w:sz="0" w:space="0" w:color="auto"/>
                            <w:left w:val="none" w:sz="0" w:space="0" w:color="auto"/>
                            <w:bottom w:val="none" w:sz="0" w:space="0" w:color="auto"/>
                            <w:right w:val="none" w:sz="0" w:space="0" w:color="auto"/>
                          </w:divBdr>
                          <w:divsChild>
                            <w:div w:id="2107383894">
                              <w:marLeft w:val="0"/>
                              <w:marRight w:val="0"/>
                              <w:marTop w:val="0"/>
                              <w:marBottom w:val="0"/>
                              <w:divBdr>
                                <w:top w:val="none" w:sz="0" w:space="0" w:color="auto"/>
                                <w:left w:val="none" w:sz="0" w:space="0" w:color="auto"/>
                                <w:bottom w:val="none" w:sz="0" w:space="0" w:color="auto"/>
                                <w:right w:val="none" w:sz="0" w:space="0" w:color="auto"/>
                              </w:divBdr>
                              <w:divsChild>
                                <w:div w:id="2131387672">
                                  <w:marLeft w:val="0"/>
                                  <w:marRight w:val="0"/>
                                  <w:marTop w:val="0"/>
                                  <w:marBottom w:val="0"/>
                                  <w:divBdr>
                                    <w:top w:val="none" w:sz="0" w:space="0" w:color="auto"/>
                                    <w:left w:val="none" w:sz="0" w:space="0" w:color="auto"/>
                                    <w:bottom w:val="none" w:sz="0" w:space="0" w:color="auto"/>
                                    <w:right w:val="none" w:sz="0" w:space="0" w:color="auto"/>
                                  </w:divBdr>
                                  <w:divsChild>
                                    <w:div w:id="14766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79148">
                          <w:marLeft w:val="0"/>
                          <w:marRight w:val="0"/>
                          <w:marTop w:val="0"/>
                          <w:marBottom w:val="0"/>
                          <w:divBdr>
                            <w:top w:val="none" w:sz="0" w:space="0" w:color="auto"/>
                            <w:left w:val="none" w:sz="0" w:space="0" w:color="auto"/>
                            <w:bottom w:val="none" w:sz="0" w:space="0" w:color="auto"/>
                            <w:right w:val="none" w:sz="0" w:space="0" w:color="auto"/>
                          </w:divBdr>
                          <w:divsChild>
                            <w:div w:id="1957440706">
                              <w:marLeft w:val="0"/>
                              <w:marRight w:val="0"/>
                              <w:marTop w:val="0"/>
                              <w:marBottom w:val="0"/>
                              <w:divBdr>
                                <w:top w:val="none" w:sz="0" w:space="0" w:color="auto"/>
                                <w:left w:val="none" w:sz="0" w:space="0" w:color="auto"/>
                                <w:bottom w:val="none" w:sz="0" w:space="0" w:color="auto"/>
                                <w:right w:val="none" w:sz="0" w:space="0" w:color="auto"/>
                              </w:divBdr>
                              <w:divsChild>
                                <w:div w:id="1074813121">
                                  <w:marLeft w:val="0"/>
                                  <w:marRight w:val="0"/>
                                  <w:marTop w:val="0"/>
                                  <w:marBottom w:val="0"/>
                                  <w:divBdr>
                                    <w:top w:val="none" w:sz="0" w:space="0" w:color="auto"/>
                                    <w:left w:val="none" w:sz="0" w:space="0" w:color="auto"/>
                                    <w:bottom w:val="none" w:sz="0" w:space="0" w:color="auto"/>
                                    <w:right w:val="none" w:sz="0" w:space="0" w:color="auto"/>
                                  </w:divBdr>
                                  <w:divsChild>
                                    <w:div w:id="4742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16444">
          <w:marLeft w:val="0"/>
          <w:marRight w:val="0"/>
          <w:marTop w:val="0"/>
          <w:marBottom w:val="0"/>
          <w:divBdr>
            <w:top w:val="none" w:sz="0" w:space="0" w:color="auto"/>
            <w:left w:val="none" w:sz="0" w:space="0" w:color="auto"/>
            <w:bottom w:val="none" w:sz="0" w:space="0" w:color="auto"/>
            <w:right w:val="none" w:sz="0" w:space="0" w:color="auto"/>
          </w:divBdr>
          <w:divsChild>
            <w:div w:id="1893492341">
              <w:marLeft w:val="0"/>
              <w:marRight w:val="0"/>
              <w:marTop w:val="0"/>
              <w:marBottom w:val="0"/>
              <w:divBdr>
                <w:top w:val="none" w:sz="0" w:space="0" w:color="auto"/>
                <w:left w:val="none" w:sz="0" w:space="0" w:color="auto"/>
                <w:bottom w:val="none" w:sz="0" w:space="0" w:color="auto"/>
                <w:right w:val="none" w:sz="0" w:space="0" w:color="auto"/>
              </w:divBdr>
              <w:divsChild>
                <w:div w:id="1716739181">
                  <w:marLeft w:val="0"/>
                  <w:marRight w:val="0"/>
                  <w:marTop w:val="0"/>
                  <w:marBottom w:val="0"/>
                  <w:divBdr>
                    <w:top w:val="none" w:sz="0" w:space="0" w:color="auto"/>
                    <w:left w:val="none" w:sz="0" w:space="0" w:color="auto"/>
                    <w:bottom w:val="none" w:sz="0" w:space="0" w:color="auto"/>
                    <w:right w:val="none" w:sz="0" w:space="0" w:color="auto"/>
                  </w:divBdr>
                  <w:divsChild>
                    <w:div w:id="631134013">
                      <w:marLeft w:val="0"/>
                      <w:marRight w:val="0"/>
                      <w:marTop w:val="0"/>
                      <w:marBottom w:val="0"/>
                      <w:divBdr>
                        <w:top w:val="none" w:sz="0" w:space="0" w:color="auto"/>
                        <w:left w:val="none" w:sz="0" w:space="0" w:color="auto"/>
                        <w:bottom w:val="none" w:sz="0" w:space="0" w:color="auto"/>
                        <w:right w:val="none" w:sz="0" w:space="0" w:color="auto"/>
                      </w:divBdr>
                      <w:divsChild>
                        <w:div w:id="925574037">
                          <w:marLeft w:val="0"/>
                          <w:marRight w:val="0"/>
                          <w:marTop w:val="0"/>
                          <w:marBottom w:val="0"/>
                          <w:divBdr>
                            <w:top w:val="none" w:sz="0" w:space="0" w:color="auto"/>
                            <w:left w:val="none" w:sz="0" w:space="0" w:color="auto"/>
                            <w:bottom w:val="none" w:sz="0" w:space="0" w:color="auto"/>
                            <w:right w:val="none" w:sz="0" w:space="0" w:color="auto"/>
                          </w:divBdr>
                          <w:divsChild>
                            <w:div w:id="883642755">
                              <w:marLeft w:val="0"/>
                              <w:marRight w:val="0"/>
                              <w:marTop w:val="0"/>
                              <w:marBottom w:val="0"/>
                              <w:divBdr>
                                <w:top w:val="none" w:sz="0" w:space="0" w:color="auto"/>
                                <w:left w:val="none" w:sz="0" w:space="0" w:color="auto"/>
                                <w:bottom w:val="none" w:sz="0" w:space="0" w:color="auto"/>
                                <w:right w:val="none" w:sz="0" w:space="0" w:color="auto"/>
                              </w:divBdr>
                              <w:divsChild>
                                <w:div w:id="790170659">
                                  <w:marLeft w:val="0"/>
                                  <w:marRight w:val="0"/>
                                  <w:marTop w:val="0"/>
                                  <w:marBottom w:val="0"/>
                                  <w:divBdr>
                                    <w:top w:val="none" w:sz="0" w:space="0" w:color="auto"/>
                                    <w:left w:val="none" w:sz="0" w:space="0" w:color="auto"/>
                                    <w:bottom w:val="none" w:sz="0" w:space="0" w:color="auto"/>
                                    <w:right w:val="none" w:sz="0" w:space="0" w:color="auto"/>
                                  </w:divBdr>
                                  <w:divsChild>
                                    <w:div w:id="1396049134">
                                      <w:marLeft w:val="0"/>
                                      <w:marRight w:val="0"/>
                                      <w:marTop w:val="0"/>
                                      <w:marBottom w:val="0"/>
                                      <w:divBdr>
                                        <w:top w:val="none" w:sz="0" w:space="0" w:color="auto"/>
                                        <w:left w:val="none" w:sz="0" w:space="0" w:color="auto"/>
                                        <w:bottom w:val="none" w:sz="0" w:space="0" w:color="auto"/>
                                        <w:right w:val="none" w:sz="0" w:space="0" w:color="auto"/>
                                      </w:divBdr>
                                      <w:divsChild>
                                        <w:div w:id="16289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704061">
          <w:marLeft w:val="0"/>
          <w:marRight w:val="0"/>
          <w:marTop w:val="0"/>
          <w:marBottom w:val="0"/>
          <w:divBdr>
            <w:top w:val="none" w:sz="0" w:space="0" w:color="auto"/>
            <w:left w:val="none" w:sz="0" w:space="0" w:color="auto"/>
            <w:bottom w:val="none" w:sz="0" w:space="0" w:color="auto"/>
            <w:right w:val="none" w:sz="0" w:space="0" w:color="auto"/>
          </w:divBdr>
          <w:divsChild>
            <w:div w:id="56170180">
              <w:marLeft w:val="0"/>
              <w:marRight w:val="0"/>
              <w:marTop w:val="0"/>
              <w:marBottom w:val="0"/>
              <w:divBdr>
                <w:top w:val="none" w:sz="0" w:space="0" w:color="auto"/>
                <w:left w:val="none" w:sz="0" w:space="0" w:color="auto"/>
                <w:bottom w:val="none" w:sz="0" w:space="0" w:color="auto"/>
                <w:right w:val="none" w:sz="0" w:space="0" w:color="auto"/>
              </w:divBdr>
              <w:divsChild>
                <w:div w:id="1118528155">
                  <w:marLeft w:val="0"/>
                  <w:marRight w:val="0"/>
                  <w:marTop w:val="0"/>
                  <w:marBottom w:val="0"/>
                  <w:divBdr>
                    <w:top w:val="none" w:sz="0" w:space="0" w:color="auto"/>
                    <w:left w:val="none" w:sz="0" w:space="0" w:color="auto"/>
                    <w:bottom w:val="none" w:sz="0" w:space="0" w:color="auto"/>
                    <w:right w:val="none" w:sz="0" w:space="0" w:color="auto"/>
                  </w:divBdr>
                  <w:divsChild>
                    <w:div w:id="2074544567">
                      <w:marLeft w:val="0"/>
                      <w:marRight w:val="0"/>
                      <w:marTop w:val="0"/>
                      <w:marBottom w:val="0"/>
                      <w:divBdr>
                        <w:top w:val="none" w:sz="0" w:space="0" w:color="auto"/>
                        <w:left w:val="none" w:sz="0" w:space="0" w:color="auto"/>
                        <w:bottom w:val="none" w:sz="0" w:space="0" w:color="auto"/>
                        <w:right w:val="none" w:sz="0" w:space="0" w:color="auto"/>
                      </w:divBdr>
                      <w:divsChild>
                        <w:div w:id="1103846643">
                          <w:marLeft w:val="0"/>
                          <w:marRight w:val="0"/>
                          <w:marTop w:val="0"/>
                          <w:marBottom w:val="0"/>
                          <w:divBdr>
                            <w:top w:val="none" w:sz="0" w:space="0" w:color="auto"/>
                            <w:left w:val="none" w:sz="0" w:space="0" w:color="auto"/>
                            <w:bottom w:val="none" w:sz="0" w:space="0" w:color="auto"/>
                            <w:right w:val="none" w:sz="0" w:space="0" w:color="auto"/>
                          </w:divBdr>
                          <w:divsChild>
                            <w:div w:id="1032456191">
                              <w:marLeft w:val="0"/>
                              <w:marRight w:val="0"/>
                              <w:marTop w:val="0"/>
                              <w:marBottom w:val="0"/>
                              <w:divBdr>
                                <w:top w:val="none" w:sz="0" w:space="0" w:color="auto"/>
                                <w:left w:val="none" w:sz="0" w:space="0" w:color="auto"/>
                                <w:bottom w:val="none" w:sz="0" w:space="0" w:color="auto"/>
                                <w:right w:val="none" w:sz="0" w:space="0" w:color="auto"/>
                              </w:divBdr>
                              <w:divsChild>
                                <w:div w:id="9289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625">
                  <w:marLeft w:val="0"/>
                  <w:marRight w:val="0"/>
                  <w:marTop w:val="0"/>
                  <w:marBottom w:val="0"/>
                  <w:divBdr>
                    <w:top w:val="none" w:sz="0" w:space="0" w:color="auto"/>
                    <w:left w:val="none" w:sz="0" w:space="0" w:color="auto"/>
                    <w:bottom w:val="none" w:sz="0" w:space="0" w:color="auto"/>
                    <w:right w:val="none" w:sz="0" w:space="0" w:color="auto"/>
                  </w:divBdr>
                  <w:divsChild>
                    <w:div w:id="336882023">
                      <w:marLeft w:val="0"/>
                      <w:marRight w:val="0"/>
                      <w:marTop w:val="0"/>
                      <w:marBottom w:val="0"/>
                      <w:divBdr>
                        <w:top w:val="none" w:sz="0" w:space="0" w:color="auto"/>
                        <w:left w:val="none" w:sz="0" w:space="0" w:color="auto"/>
                        <w:bottom w:val="none" w:sz="0" w:space="0" w:color="auto"/>
                        <w:right w:val="none" w:sz="0" w:space="0" w:color="auto"/>
                      </w:divBdr>
                      <w:divsChild>
                        <w:div w:id="1525242530">
                          <w:marLeft w:val="0"/>
                          <w:marRight w:val="0"/>
                          <w:marTop w:val="0"/>
                          <w:marBottom w:val="0"/>
                          <w:divBdr>
                            <w:top w:val="none" w:sz="0" w:space="0" w:color="auto"/>
                            <w:left w:val="none" w:sz="0" w:space="0" w:color="auto"/>
                            <w:bottom w:val="none" w:sz="0" w:space="0" w:color="auto"/>
                            <w:right w:val="none" w:sz="0" w:space="0" w:color="auto"/>
                          </w:divBdr>
                          <w:divsChild>
                            <w:div w:id="1065226373">
                              <w:marLeft w:val="0"/>
                              <w:marRight w:val="0"/>
                              <w:marTop w:val="0"/>
                              <w:marBottom w:val="0"/>
                              <w:divBdr>
                                <w:top w:val="none" w:sz="0" w:space="0" w:color="auto"/>
                                <w:left w:val="none" w:sz="0" w:space="0" w:color="auto"/>
                                <w:bottom w:val="none" w:sz="0" w:space="0" w:color="auto"/>
                                <w:right w:val="none" w:sz="0" w:space="0" w:color="auto"/>
                              </w:divBdr>
                              <w:divsChild>
                                <w:div w:id="1858156863">
                                  <w:marLeft w:val="0"/>
                                  <w:marRight w:val="0"/>
                                  <w:marTop w:val="0"/>
                                  <w:marBottom w:val="0"/>
                                  <w:divBdr>
                                    <w:top w:val="none" w:sz="0" w:space="0" w:color="auto"/>
                                    <w:left w:val="none" w:sz="0" w:space="0" w:color="auto"/>
                                    <w:bottom w:val="none" w:sz="0" w:space="0" w:color="auto"/>
                                    <w:right w:val="none" w:sz="0" w:space="0" w:color="auto"/>
                                  </w:divBdr>
                                  <w:divsChild>
                                    <w:div w:id="19737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2229">
                          <w:marLeft w:val="0"/>
                          <w:marRight w:val="0"/>
                          <w:marTop w:val="0"/>
                          <w:marBottom w:val="0"/>
                          <w:divBdr>
                            <w:top w:val="none" w:sz="0" w:space="0" w:color="auto"/>
                            <w:left w:val="none" w:sz="0" w:space="0" w:color="auto"/>
                            <w:bottom w:val="none" w:sz="0" w:space="0" w:color="auto"/>
                            <w:right w:val="none" w:sz="0" w:space="0" w:color="auto"/>
                          </w:divBdr>
                          <w:divsChild>
                            <w:div w:id="1514801057">
                              <w:marLeft w:val="0"/>
                              <w:marRight w:val="0"/>
                              <w:marTop w:val="0"/>
                              <w:marBottom w:val="0"/>
                              <w:divBdr>
                                <w:top w:val="none" w:sz="0" w:space="0" w:color="auto"/>
                                <w:left w:val="none" w:sz="0" w:space="0" w:color="auto"/>
                                <w:bottom w:val="none" w:sz="0" w:space="0" w:color="auto"/>
                                <w:right w:val="none" w:sz="0" w:space="0" w:color="auto"/>
                              </w:divBdr>
                              <w:divsChild>
                                <w:div w:id="1243641520">
                                  <w:marLeft w:val="0"/>
                                  <w:marRight w:val="0"/>
                                  <w:marTop w:val="0"/>
                                  <w:marBottom w:val="0"/>
                                  <w:divBdr>
                                    <w:top w:val="none" w:sz="0" w:space="0" w:color="auto"/>
                                    <w:left w:val="none" w:sz="0" w:space="0" w:color="auto"/>
                                    <w:bottom w:val="none" w:sz="0" w:space="0" w:color="auto"/>
                                    <w:right w:val="none" w:sz="0" w:space="0" w:color="auto"/>
                                  </w:divBdr>
                                  <w:divsChild>
                                    <w:div w:id="348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228505">
          <w:marLeft w:val="0"/>
          <w:marRight w:val="0"/>
          <w:marTop w:val="0"/>
          <w:marBottom w:val="0"/>
          <w:divBdr>
            <w:top w:val="none" w:sz="0" w:space="0" w:color="auto"/>
            <w:left w:val="none" w:sz="0" w:space="0" w:color="auto"/>
            <w:bottom w:val="none" w:sz="0" w:space="0" w:color="auto"/>
            <w:right w:val="none" w:sz="0" w:space="0" w:color="auto"/>
          </w:divBdr>
          <w:divsChild>
            <w:div w:id="1275944664">
              <w:marLeft w:val="0"/>
              <w:marRight w:val="0"/>
              <w:marTop w:val="0"/>
              <w:marBottom w:val="0"/>
              <w:divBdr>
                <w:top w:val="none" w:sz="0" w:space="0" w:color="auto"/>
                <w:left w:val="none" w:sz="0" w:space="0" w:color="auto"/>
                <w:bottom w:val="none" w:sz="0" w:space="0" w:color="auto"/>
                <w:right w:val="none" w:sz="0" w:space="0" w:color="auto"/>
              </w:divBdr>
              <w:divsChild>
                <w:div w:id="1862041030">
                  <w:marLeft w:val="0"/>
                  <w:marRight w:val="0"/>
                  <w:marTop w:val="0"/>
                  <w:marBottom w:val="0"/>
                  <w:divBdr>
                    <w:top w:val="none" w:sz="0" w:space="0" w:color="auto"/>
                    <w:left w:val="none" w:sz="0" w:space="0" w:color="auto"/>
                    <w:bottom w:val="none" w:sz="0" w:space="0" w:color="auto"/>
                    <w:right w:val="none" w:sz="0" w:space="0" w:color="auto"/>
                  </w:divBdr>
                  <w:divsChild>
                    <w:div w:id="297878309">
                      <w:marLeft w:val="0"/>
                      <w:marRight w:val="0"/>
                      <w:marTop w:val="0"/>
                      <w:marBottom w:val="0"/>
                      <w:divBdr>
                        <w:top w:val="none" w:sz="0" w:space="0" w:color="auto"/>
                        <w:left w:val="none" w:sz="0" w:space="0" w:color="auto"/>
                        <w:bottom w:val="none" w:sz="0" w:space="0" w:color="auto"/>
                        <w:right w:val="none" w:sz="0" w:space="0" w:color="auto"/>
                      </w:divBdr>
                      <w:divsChild>
                        <w:div w:id="1375037531">
                          <w:marLeft w:val="0"/>
                          <w:marRight w:val="0"/>
                          <w:marTop w:val="0"/>
                          <w:marBottom w:val="0"/>
                          <w:divBdr>
                            <w:top w:val="none" w:sz="0" w:space="0" w:color="auto"/>
                            <w:left w:val="none" w:sz="0" w:space="0" w:color="auto"/>
                            <w:bottom w:val="none" w:sz="0" w:space="0" w:color="auto"/>
                            <w:right w:val="none" w:sz="0" w:space="0" w:color="auto"/>
                          </w:divBdr>
                          <w:divsChild>
                            <w:div w:id="1624968382">
                              <w:marLeft w:val="0"/>
                              <w:marRight w:val="0"/>
                              <w:marTop w:val="0"/>
                              <w:marBottom w:val="0"/>
                              <w:divBdr>
                                <w:top w:val="none" w:sz="0" w:space="0" w:color="auto"/>
                                <w:left w:val="none" w:sz="0" w:space="0" w:color="auto"/>
                                <w:bottom w:val="none" w:sz="0" w:space="0" w:color="auto"/>
                                <w:right w:val="none" w:sz="0" w:space="0" w:color="auto"/>
                              </w:divBdr>
                              <w:divsChild>
                                <w:div w:id="1611082601">
                                  <w:marLeft w:val="0"/>
                                  <w:marRight w:val="0"/>
                                  <w:marTop w:val="0"/>
                                  <w:marBottom w:val="0"/>
                                  <w:divBdr>
                                    <w:top w:val="none" w:sz="0" w:space="0" w:color="auto"/>
                                    <w:left w:val="none" w:sz="0" w:space="0" w:color="auto"/>
                                    <w:bottom w:val="none" w:sz="0" w:space="0" w:color="auto"/>
                                    <w:right w:val="none" w:sz="0" w:space="0" w:color="auto"/>
                                  </w:divBdr>
                                  <w:divsChild>
                                    <w:div w:id="151920391">
                                      <w:marLeft w:val="0"/>
                                      <w:marRight w:val="0"/>
                                      <w:marTop w:val="0"/>
                                      <w:marBottom w:val="0"/>
                                      <w:divBdr>
                                        <w:top w:val="none" w:sz="0" w:space="0" w:color="auto"/>
                                        <w:left w:val="none" w:sz="0" w:space="0" w:color="auto"/>
                                        <w:bottom w:val="none" w:sz="0" w:space="0" w:color="auto"/>
                                        <w:right w:val="none" w:sz="0" w:space="0" w:color="auto"/>
                                      </w:divBdr>
                                      <w:divsChild>
                                        <w:div w:id="12298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5178">
          <w:marLeft w:val="0"/>
          <w:marRight w:val="0"/>
          <w:marTop w:val="0"/>
          <w:marBottom w:val="0"/>
          <w:divBdr>
            <w:top w:val="none" w:sz="0" w:space="0" w:color="auto"/>
            <w:left w:val="none" w:sz="0" w:space="0" w:color="auto"/>
            <w:bottom w:val="none" w:sz="0" w:space="0" w:color="auto"/>
            <w:right w:val="none" w:sz="0" w:space="0" w:color="auto"/>
          </w:divBdr>
          <w:divsChild>
            <w:div w:id="1463227506">
              <w:marLeft w:val="0"/>
              <w:marRight w:val="0"/>
              <w:marTop w:val="0"/>
              <w:marBottom w:val="0"/>
              <w:divBdr>
                <w:top w:val="none" w:sz="0" w:space="0" w:color="auto"/>
                <w:left w:val="none" w:sz="0" w:space="0" w:color="auto"/>
                <w:bottom w:val="none" w:sz="0" w:space="0" w:color="auto"/>
                <w:right w:val="none" w:sz="0" w:space="0" w:color="auto"/>
              </w:divBdr>
              <w:divsChild>
                <w:div w:id="1252859788">
                  <w:marLeft w:val="0"/>
                  <w:marRight w:val="0"/>
                  <w:marTop w:val="0"/>
                  <w:marBottom w:val="0"/>
                  <w:divBdr>
                    <w:top w:val="none" w:sz="0" w:space="0" w:color="auto"/>
                    <w:left w:val="none" w:sz="0" w:space="0" w:color="auto"/>
                    <w:bottom w:val="none" w:sz="0" w:space="0" w:color="auto"/>
                    <w:right w:val="none" w:sz="0" w:space="0" w:color="auto"/>
                  </w:divBdr>
                  <w:divsChild>
                    <w:div w:id="1670862012">
                      <w:marLeft w:val="0"/>
                      <w:marRight w:val="0"/>
                      <w:marTop w:val="0"/>
                      <w:marBottom w:val="0"/>
                      <w:divBdr>
                        <w:top w:val="none" w:sz="0" w:space="0" w:color="auto"/>
                        <w:left w:val="none" w:sz="0" w:space="0" w:color="auto"/>
                        <w:bottom w:val="none" w:sz="0" w:space="0" w:color="auto"/>
                        <w:right w:val="none" w:sz="0" w:space="0" w:color="auto"/>
                      </w:divBdr>
                      <w:divsChild>
                        <w:div w:id="922683742">
                          <w:marLeft w:val="0"/>
                          <w:marRight w:val="0"/>
                          <w:marTop w:val="0"/>
                          <w:marBottom w:val="0"/>
                          <w:divBdr>
                            <w:top w:val="none" w:sz="0" w:space="0" w:color="auto"/>
                            <w:left w:val="none" w:sz="0" w:space="0" w:color="auto"/>
                            <w:bottom w:val="none" w:sz="0" w:space="0" w:color="auto"/>
                            <w:right w:val="none" w:sz="0" w:space="0" w:color="auto"/>
                          </w:divBdr>
                          <w:divsChild>
                            <w:div w:id="1866477706">
                              <w:marLeft w:val="0"/>
                              <w:marRight w:val="0"/>
                              <w:marTop w:val="0"/>
                              <w:marBottom w:val="0"/>
                              <w:divBdr>
                                <w:top w:val="none" w:sz="0" w:space="0" w:color="auto"/>
                                <w:left w:val="none" w:sz="0" w:space="0" w:color="auto"/>
                                <w:bottom w:val="none" w:sz="0" w:space="0" w:color="auto"/>
                                <w:right w:val="none" w:sz="0" w:space="0" w:color="auto"/>
                              </w:divBdr>
                              <w:divsChild>
                                <w:div w:id="7194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99956">
                  <w:marLeft w:val="0"/>
                  <w:marRight w:val="0"/>
                  <w:marTop w:val="0"/>
                  <w:marBottom w:val="0"/>
                  <w:divBdr>
                    <w:top w:val="none" w:sz="0" w:space="0" w:color="auto"/>
                    <w:left w:val="none" w:sz="0" w:space="0" w:color="auto"/>
                    <w:bottom w:val="none" w:sz="0" w:space="0" w:color="auto"/>
                    <w:right w:val="none" w:sz="0" w:space="0" w:color="auto"/>
                  </w:divBdr>
                  <w:divsChild>
                    <w:div w:id="1773282572">
                      <w:marLeft w:val="0"/>
                      <w:marRight w:val="0"/>
                      <w:marTop w:val="0"/>
                      <w:marBottom w:val="0"/>
                      <w:divBdr>
                        <w:top w:val="none" w:sz="0" w:space="0" w:color="auto"/>
                        <w:left w:val="none" w:sz="0" w:space="0" w:color="auto"/>
                        <w:bottom w:val="none" w:sz="0" w:space="0" w:color="auto"/>
                        <w:right w:val="none" w:sz="0" w:space="0" w:color="auto"/>
                      </w:divBdr>
                      <w:divsChild>
                        <w:div w:id="489640394">
                          <w:marLeft w:val="0"/>
                          <w:marRight w:val="0"/>
                          <w:marTop w:val="0"/>
                          <w:marBottom w:val="0"/>
                          <w:divBdr>
                            <w:top w:val="none" w:sz="0" w:space="0" w:color="auto"/>
                            <w:left w:val="none" w:sz="0" w:space="0" w:color="auto"/>
                            <w:bottom w:val="none" w:sz="0" w:space="0" w:color="auto"/>
                            <w:right w:val="none" w:sz="0" w:space="0" w:color="auto"/>
                          </w:divBdr>
                          <w:divsChild>
                            <w:div w:id="1695643627">
                              <w:marLeft w:val="0"/>
                              <w:marRight w:val="0"/>
                              <w:marTop w:val="0"/>
                              <w:marBottom w:val="0"/>
                              <w:divBdr>
                                <w:top w:val="none" w:sz="0" w:space="0" w:color="auto"/>
                                <w:left w:val="none" w:sz="0" w:space="0" w:color="auto"/>
                                <w:bottom w:val="none" w:sz="0" w:space="0" w:color="auto"/>
                                <w:right w:val="none" w:sz="0" w:space="0" w:color="auto"/>
                              </w:divBdr>
                              <w:divsChild>
                                <w:div w:id="617839617">
                                  <w:marLeft w:val="0"/>
                                  <w:marRight w:val="0"/>
                                  <w:marTop w:val="0"/>
                                  <w:marBottom w:val="0"/>
                                  <w:divBdr>
                                    <w:top w:val="none" w:sz="0" w:space="0" w:color="auto"/>
                                    <w:left w:val="none" w:sz="0" w:space="0" w:color="auto"/>
                                    <w:bottom w:val="none" w:sz="0" w:space="0" w:color="auto"/>
                                    <w:right w:val="none" w:sz="0" w:space="0" w:color="auto"/>
                                  </w:divBdr>
                                  <w:divsChild>
                                    <w:div w:id="14210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27906">
                          <w:marLeft w:val="0"/>
                          <w:marRight w:val="0"/>
                          <w:marTop w:val="0"/>
                          <w:marBottom w:val="0"/>
                          <w:divBdr>
                            <w:top w:val="none" w:sz="0" w:space="0" w:color="auto"/>
                            <w:left w:val="none" w:sz="0" w:space="0" w:color="auto"/>
                            <w:bottom w:val="none" w:sz="0" w:space="0" w:color="auto"/>
                            <w:right w:val="none" w:sz="0" w:space="0" w:color="auto"/>
                          </w:divBdr>
                          <w:divsChild>
                            <w:div w:id="626857462">
                              <w:marLeft w:val="0"/>
                              <w:marRight w:val="0"/>
                              <w:marTop w:val="0"/>
                              <w:marBottom w:val="0"/>
                              <w:divBdr>
                                <w:top w:val="none" w:sz="0" w:space="0" w:color="auto"/>
                                <w:left w:val="none" w:sz="0" w:space="0" w:color="auto"/>
                                <w:bottom w:val="none" w:sz="0" w:space="0" w:color="auto"/>
                                <w:right w:val="none" w:sz="0" w:space="0" w:color="auto"/>
                              </w:divBdr>
                              <w:divsChild>
                                <w:div w:id="203904484">
                                  <w:marLeft w:val="0"/>
                                  <w:marRight w:val="0"/>
                                  <w:marTop w:val="0"/>
                                  <w:marBottom w:val="0"/>
                                  <w:divBdr>
                                    <w:top w:val="none" w:sz="0" w:space="0" w:color="auto"/>
                                    <w:left w:val="none" w:sz="0" w:space="0" w:color="auto"/>
                                    <w:bottom w:val="none" w:sz="0" w:space="0" w:color="auto"/>
                                    <w:right w:val="none" w:sz="0" w:space="0" w:color="auto"/>
                                  </w:divBdr>
                                  <w:divsChild>
                                    <w:div w:id="14842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938485">
          <w:marLeft w:val="0"/>
          <w:marRight w:val="0"/>
          <w:marTop w:val="0"/>
          <w:marBottom w:val="0"/>
          <w:divBdr>
            <w:top w:val="none" w:sz="0" w:space="0" w:color="auto"/>
            <w:left w:val="none" w:sz="0" w:space="0" w:color="auto"/>
            <w:bottom w:val="none" w:sz="0" w:space="0" w:color="auto"/>
            <w:right w:val="none" w:sz="0" w:space="0" w:color="auto"/>
          </w:divBdr>
          <w:divsChild>
            <w:div w:id="234558184">
              <w:marLeft w:val="0"/>
              <w:marRight w:val="0"/>
              <w:marTop w:val="0"/>
              <w:marBottom w:val="0"/>
              <w:divBdr>
                <w:top w:val="none" w:sz="0" w:space="0" w:color="auto"/>
                <w:left w:val="none" w:sz="0" w:space="0" w:color="auto"/>
                <w:bottom w:val="none" w:sz="0" w:space="0" w:color="auto"/>
                <w:right w:val="none" w:sz="0" w:space="0" w:color="auto"/>
              </w:divBdr>
              <w:divsChild>
                <w:div w:id="1265108949">
                  <w:marLeft w:val="0"/>
                  <w:marRight w:val="0"/>
                  <w:marTop w:val="0"/>
                  <w:marBottom w:val="0"/>
                  <w:divBdr>
                    <w:top w:val="none" w:sz="0" w:space="0" w:color="auto"/>
                    <w:left w:val="none" w:sz="0" w:space="0" w:color="auto"/>
                    <w:bottom w:val="none" w:sz="0" w:space="0" w:color="auto"/>
                    <w:right w:val="none" w:sz="0" w:space="0" w:color="auto"/>
                  </w:divBdr>
                  <w:divsChild>
                    <w:div w:id="2018337407">
                      <w:marLeft w:val="0"/>
                      <w:marRight w:val="0"/>
                      <w:marTop w:val="0"/>
                      <w:marBottom w:val="0"/>
                      <w:divBdr>
                        <w:top w:val="none" w:sz="0" w:space="0" w:color="auto"/>
                        <w:left w:val="none" w:sz="0" w:space="0" w:color="auto"/>
                        <w:bottom w:val="none" w:sz="0" w:space="0" w:color="auto"/>
                        <w:right w:val="none" w:sz="0" w:space="0" w:color="auto"/>
                      </w:divBdr>
                      <w:divsChild>
                        <w:div w:id="539057155">
                          <w:marLeft w:val="0"/>
                          <w:marRight w:val="0"/>
                          <w:marTop w:val="0"/>
                          <w:marBottom w:val="0"/>
                          <w:divBdr>
                            <w:top w:val="none" w:sz="0" w:space="0" w:color="auto"/>
                            <w:left w:val="none" w:sz="0" w:space="0" w:color="auto"/>
                            <w:bottom w:val="none" w:sz="0" w:space="0" w:color="auto"/>
                            <w:right w:val="none" w:sz="0" w:space="0" w:color="auto"/>
                          </w:divBdr>
                          <w:divsChild>
                            <w:div w:id="1951813351">
                              <w:marLeft w:val="0"/>
                              <w:marRight w:val="0"/>
                              <w:marTop w:val="0"/>
                              <w:marBottom w:val="0"/>
                              <w:divBdr>
                                <w:top w:val="none" w:sz="0" w:space="0" w:color="auto"/>
                                <w:left w:val="none" w:sz="0" w:space="0" w:color="auto"/>
                                <w:bottom w:val="none" w:sz="0" w:space="0" w:color="auto"/>
                                <w:right w:val="none" w:sz="0" w:space="0" w:color="auto"/>
                              </w:divBdr>
                              <w:divsChild>
                                <w:div w:id="947203532">
                                  <w:marLeft w:val="0"/>
                                  <w:marRight w:val="0"/>
                                  <w:marTop w:val="0"/>
                                  <w:marBottom w:val="0"/>
                                  <w:divBdr>
                                    <w:top w:val="none" w:sz="0" w:space="0" w:color="auto"/>
                                    <w:left w:val="none" w:sz="0" w:space="0" w:color="auto"/>
                                    <w:bottom w:val="none" w:sz="0" w:space="0" w:color="auto"/>
                                    <w:right w:val="none" w:sz="0" w:space="0" w:color="auto"/>
                                  </w:divBdr>
                                  <w:divsChild>
                                    <w:div w:id="1272974919">
                                      <w:marLeft w:val="0"/>
                                      <w:marRight w:val="0"/>
                                      <w:marTop w:val="0"/>
                                      <w:marBottom w:val="0"/>
                                      <w:divBdr>
                                        <w:top w:val="none" w:sz="0" w:space="0" w:color="auto"/>
                                        <w:left w:val="none" w:sz="0" w:space="0" w:color="auto"/>
                                        <w:bottom w:val="none" w:sz="0" w:space="0" w:color="auto"/>
                                        <w:right w:val="none" w:sz="0" w:space="0" w:color="auto"/>
                                      </w:divBdr>
                                      <w:divsChild>
                                        <w:div w:id="7527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13446">
          <w:marLeft w:val="0"/>
          <w:marRight w:val="0"/>
          <w:marTop w:val="0"/>
          <w:marBottom w:val="0"/>
          <w:divBdr>
            <w:top w:val="none" w:sz="0" w:space="0" w:color="auto"/>
            <w:left w:val="none" w:sz="0" w:space="0" w:color="auto"/>
            <w:bottom w:val="none" w:sz="0" w:space="0" w:color="auto"/>
            <w:right w:val="none" w:sz="0" w:space="0" w:color="auto"/>
          </w:divBdr>
          <w:divsChild>
            <w:div w:id="1824858832">
              <w:marLeft w:val="0"/>
              <w:marRight w:val="0"/>
              <w:marTop w:val="0"/>
              <w:marBottom w:val="0"/>
              <w:divBdr>
                <w:top w:val="none" w:sz="0" w:space="0" w:color="auto"/>
                <w:left w:val="none" w:sz="0" w:space="0" w:color="auto"/>
                <w:bottom w:val="none" w:sz="0" w:space="0" w:color="auto"/>
                <w:right w:val="none" w:sz="0" w:space="0" w:color="auto"/>
              </w:divBdr>
              <w:divsChild>
                <w:div w:id="1664821657">
                  <w:marLeft w:val="0"/>
                  <w:marRight w:val="0"/>
                  <w:marTop w:val="0"/>
                  <w:marBottom w:val="0"/>
                  <w:divBdr>
                    <w:top w:val="none" w:sz="0" w:space="0" w:color="auto"/>
                    <w:left w:val="none" w:sz="0" w:space="0" w:color="auto"/>
                    <w:bottom w:val="none" w:sz="0" w:space="0" w:color="auto"/>
                    <w:right w:val="none" w:sz="0" w:space="0" w:color="auto"/>
                  </w:divBdr>
                  <w:divsChild>
                    <w:div w:id="1379816343">
                      <w:marLeft w:val="0"/>
                      <w:marRight w:val="0"/>
                      <w:marTop w:val="0"/>
                      <w:marBottom w:val="0"/>
                      <w:divBdr>
                        <w:top w:val="none" w:sz="0" w:space="0" w:color="auto"/>
                        <w:left w:val="none" w:sz="0" w:space="0" w:color="auto"/>
                        <w:bottom w:val="none" w:sz="0" w:space="0" w:color="auto"/>
                        <w:right w:val="none" w:sz="0" w:space="0" w:color="auto"/>
                      </w:divBdr>
                      <w:divsChild>
                        <w:div w:id="1474639881">
                          <w:marLeft w:val="0"/>
                          <w:marRight w:val="0"/>
                          <w:marTop w:val="0"/>
                          <w:marBottom w:val="0"/>
                          <w:divBdr>
                            <w:top w:val="none" w:sz="0" w:space="0" w:color="auto"/>
                            <w:left w:val="none" w:sz="0" w:space="0" w:color="auto"/>
                            <w:bottom w:val="none" w:sz="0" w:space="0" w:color="auto"/>
                            <w:right w:val="none" w:sz="0" w:space="0" w:color="auto"/>
                          </w:divBdr>
                          <w:divsChild>
                            <w:div w:id="33580078">
                              <w:marLeft w:val="0"/>
                              <w:marRight w:val="0"/>
                              <w:marTop w:val="0"/>
                              <w:marBottom w:val="0"/>
                              <w:divBdr>
                                <w:top w:val="none" w:sz="0" w:space="0" w:color="auto"/>
                                <w:left w:val="none" w:sz="0" w:space="0" w:color="auto"/>
                                <w:bottom w:val="none" w:sz="0" w:space="0" w:color="auto"/>
                                <w:right w:val="none" w:sz="0" w:space="0" w:color="auto"/>
                              </w:divBdr>
                              <w:divsChild>
                                <w:div w:id="20400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17816">
                  <w:marLeft w:val="0"/>
                  <w:marRight w:val="0"/>
                  <w:marTop w:val="0"/>
                  <w:marBottom w:val="0"/>
                  <w:divBdr>
                    <w:top w:val="none" w:sz="0" w:space="0" w:color="auto"/>
                    <w:left w:val="none" w:sz="0" w:space="0" w:color="auto"/>
                    <w:bottom w:val="none" w:sz="0" w:space="0" w:color="auto"/>
                    <w:right w:val="none" w:sz="0" w:space="0" w:color="auto"/>
                  </w:divBdr>
                  <w:divsChild>
                    <w:div w:id="764032318">
                      <w:marLeft w:val="0"/>
                      <w:marRight w:val="0"/>
                      <w:marTop w:val="0"/>
                      <w:marBottom w:val="0"/>
                      <w:divBdr>
                        <w:top w:val="none" w:sz="0" w:space="0" w:color="auto"/>
                        <w:left w:val="none" w:sz="0" w:space="0" w:color="auto"/>
                        <w:bottom w:val="none" w:sz="0" w:space="0" w:color="auto"/>
                        <w:right w:val="none" w:sz="0" w:space="0" w:color="auto"/>
                      </w:divBdr>
                      <w:divsChild>
                        <w:div w:id="1055297">
                          <w:marLeft w:val="0"/>
                          <w:marRight w:val="0"/>
                          <w:marTop w:val="0"/>
                          <w:marBottom w:val="0"/>
                          <w:divBdr>
                            <w:top w:val="none" w:sz="0" w:space="0" w:color="auto"/>
                            <w:left w:val="none" w:sz="0" w:space="0" w:color="auto"/>
                            <w:bottom w:val="none" w:sz="0" w:space="0" w:color="auto"/>
                            <w:right w:val="none" w:sz="0" w:space="0" w:color="auto"/>
                          </w:divBdr>
                          <w:divsChild>
                            <w:div w:id="350031759">
                              <w:marLeft w:val="0"/>
                              <w:marRight w:val="0"/>
                              <w:marTop w:val="0"/>
                              <w:marBottom w:val="0"/>
                              <w:divBdr>
                                <w:top w:val="none" w:sz="0" w:space="0" w:color="auto"/>
                                <w:left w:val="none" w:sz="0" w:space="0" w:color="auto"/>
                                <w:bottom w:val="none" w:sz="0" w:space="0" w:color="auto"/>
                                <w:right w:val="none" w:sz="0" w:space="0" w:color="auto"/>
                              </w:divBdr>
                              <w:divsChild>
                                <w:div w:id="252515847">
                                  <w:marLeft w:val="0"/>
                                  <w:marRight w:val="0"/>
                                  <w:marTop w:val="0"/>
                                  <w:marBottom w:val="0"/>
                                  <w:divBdr>
                                    <w:top w:val="none" w:sz="0" w:space="0" w:color="auto"/>
                                    <w:left w:val="none" w:sz="0" w:space="0" w:color="auto"/>
                                    <w:bottom w:val="none" w:sz="0" w:space="0" w:color="auto"/>
                                    <w:right w:val="none" w:sz="0" w:space="0" w:color="auto"/>
                                  </w:divBdr>
                                  <w:divsChild>
                                    <w:div w:id="10550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90365">
                          <w:marLeft w:val="0"/>
                          <w:marRight w:val="0"/>
                          <w:marTop w:val="0"/>
                          <w:marBottom w:val="0"/>
                          <w:divBdr>
                            <w:top w:val="none" w:sz="0" w:space="0" w:color="auto"/>
                            <w:left w:val="none" w:sz="0" w:space="0" w:color="auto"/>
                            <w:bottom w:val="none" w:sz="0" w:space="0" w:color="auto"/>
                            <w:right w:val="none" w:sz="0" w:space="0" w:color="auto"/>
                          </w:divBdr>
                          <w:divsChild>
                            <w:div w:id="699555123">
                              <w:marLeft w:val="0"/>
                              <w:marRight w:val="0"/>
                              <w:marTop w:val="0"/>
                              <w:marBottom w:val="0"/>
                              <w:divBdr>
                                <w:top w:val="none" w:sz="0" w:space="0" w:color="auto"/>
                                <w:left w:val="none" w:sz="0" w:space="0" w:color="auto"/>
                                <w:bottom w:val="none" w:sz="0" w:space="0" w:color="auto"/>
                                <w:right w:val="none" w:sz="0" w:space="0" w:color="auto"/>
                              </w:divBdr>
                              <w:divsChild>
                                <w:div w:id="255677964">
                                  <w:marLeft w:val="0"/>
                                  <w:marRight w:val="0"/>
                                  <w:marTop w:val="0"/>
                                  <w:marBottom w:val="0"/>
                                  <w:divBdr>
                                    <w:top w:val="none" w:sz="0" w:space="0" w:color="auto"/>
                                    <w:left w:val="none" w:sz="0" w:space="0" w:color="auto"/>
                                    <w:bottom w:val="none" w:sz="0" w:space="0" w:color="auto"/>
                                    <w:right w:val="none" w:sz="0" w:space="0" w:color="auto"/>
                                  </w:divBdr>
                                  <w:divsChild>
                                    <w:div w:id="12914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376">
          <w:marLeft w:val="0"/>
          <w:marRight w:val="0"/>
          <w:marTop w:val="0"/>
          <w:marBottom w:val="0"/>
          <w:divBdr>
            <w:top w:val="none" w:sz="0" w:space="0" w:color="auto"/>
            <w:left w:val="none" w:sz="0" w:space="0" w:color="auto"/>
            <w:bottom w:val="none" w:sz="0" w:space="0" w:color="auto"/>
            <w:right w:val="none" w:sz="0" w:space="0" w:color="auto"/>
          </w:divBdr>
          <w:divsChild>
            <w:div w:id="1446382725">
              <w:marLeft w:val="0"/>
              <w:marRight w:val="0"/>
              <w:marTop w:val="0"/>
              <w:marBottom w:val="0"/>
              <w:divBdr>
                <w:top w:val="none" w:sz="0" w:space="0" w:color="auto"/>
                <w:left w:val="none" w:sz="0" w:space="0" w:color="auto"/>
                <w:bottom w:val="none" w:sz="0" w:space="0" w:color="auto"/>
                <w:right w:val="none" w:sz="0" w:space="0" w:color="auto"/>
              </w:divBdr>
              <w:divsChild>
                <w:div w:id="1690713865">
                  <w:marLeft w:val="0"/>
                  <w:marRight w:val="0"/>
                  <w:marTop w:val="0"/>
                  <w:marBottom w:val="0"/>
                  <w:divBdr>
                    <w:top w:val="none" w:sz="0" w:space="0" w:color="auto"/>
                    <w:left w:val="none" w:sz="0" w:space="0" w:color="auto"/>
                    <w:bottom w:val="none" w:sz="0" w:space="0" w:color="auto"/>
                    <w:right w:val="none" w:sz="0" w:space="0" w:color="auto"/>
                  </w:divBdr>
                  <w:divsChild>
                    <w:div w:id="1053312698">
                      <w:marLeft w:val="0"/>
                      <w:marRight w:val="0"/>
                      <w:marTop w:val="0"/>
                      <w:marBottom w:val="0"/>
                      <w:divBdr>
                        <w:top w:val="none" w:sz="0" w:space="0" w:color="auto"/>
                        <w:left w:val="none" w:sz="0" w:space="0" w:color="auto"/>
                        <w:bottom w:val="none" w:sz="0" w:space="0" w:color="auto"/>
                        <w:right w:val="none" w:sz="0" w:space="0" w:color="auto"/>
                      </w:divBdr>
                      <w:divsChild>
                        <w:div w:id="1539396138">
                          <w:marLeft w:val="0"/>
                          <w:marRight w:val="0"/>
                          <w:marTop w:val="0"/>
                          <w:marBottom w:val="0"/>
                          <w:divBdr>
                            <w:top w:val="none" w:sz="0" w:space="0" w:color="auto"/>
                            <w:left w:val="none" w:sz="0" w:space="0" w:color="auto"/>
                            <w:bottom w:val="none" w:sz="0" w:space="0" w:color="auto"/>
                            <w:right w:val="none" w:sz="0" w:space="0" w:color="auto"/>
                          </w:divBdr>
                          <w:divsChild>
                            <w:div w:id="1136529938">
                              <w:marLeft w:val="0"/>
                              <w:marRight w:val="0"/>
                              <w:marTop w:val="0"/>
                              <w:marBottom w:val="0"/>
                              <w:divBdr>
                                <w:top w:val="none" w:sz="0" w:space="0" w:color="auto"/>
                                <w:left w:val="none" w:sz="0" w:space="0" w:color="auto"/>
                                <w:bottom w:val="none" w:sz="0" w:space="0" w:color="auto"/>
                                <w:right w:val="none" w:sz="0" w:space="0" w:color="auto"/>
                              </w:divBdr>
                              <w:divsChild>
                                <w:div w:id="2110813708">
                                  <w:marLeft w:val="0"/>
                                  <w:marRight w:val="0"/>
                                  <w:marTop w:val="0"/>
                                  <w:marBottom w:val="0"/>
                                  <w:divBdr>
                                    <w:top w:val="none" w:sz="0" w:space="0" w:color="auto"/>
                                    <w:left w:val="none" w:sz="0" w:space="0" w:color="auto"/>
                                    <w:bottom w:val="none" w:sz="0" w:space="0" w:color="auto"/>
                                    <w:right w:val="none" w:sz="0" w:space="0" w:color="auto"/>
                                  </w:divBdr>
                                  <w:divsChild>
                                    <w:div w:id="1252200853">
                                      <w:marLeft w:val="0"/>
                                      <w:marRight w:val="0"/>
                                      <w:marTop w:val="0"/>
                                      <w:marBottom w:val="0"/>
                                      <w:divBdr>
                                        <w:top w:val="none" w:sz="0" w:space="0" w:color="auto"/>
                                        <w:left w:val="none" w:sz="0" w:space="0" w:color="auto"/>
                                        <w:bottom w:val="none" w:sz="0" w:space="0" w:color="auto"/>
                                        <w:right w:val="none" w:sz="0" w:space="0" w:color="auto"/>
                                      </w:divBdr>
                                      <w:divsChild>
                                        <w:div w:id="9340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413652">
          <w:marLeft w:val="0"/>
          <w:marRight w:val="0"/>
          <w:marTop w:val="0"/>
          <w:marBottom w:val="0"/>
          <w:divBdr>
            <w:top w:val="none" w:sz="0" w:space="0" w:color="auto"/>
            <w:left w:val="none" w:sz="0" w:space="0" w:color="auto"/>
            <w:bottom w:val="none" w:sz="0" w:space="0" w:color="auto"/>
            <w:right w:val="none" w:sz="0" w:space="0" w:color="auto"/>
          </w:divBdr>
          <w:divsChild>
            <w:div w:id="786701703">
              <w:marLeft w:val="0"/>
              <w:marRight w:val="0"/>
              <w:marTop w:val="0"/>
              <w:marBottom w:val="0"/>
              <w:divBdr>
                <w:top w:val="none" w:sz="0" w:space="0" w:color="auto"/>
                <w:left w:val="none" w:sz="0" w:space="0" w:color="auto"/>
                <w:bottom w:val="none" w:sz="0" w:space="0" w:color="auto"/>
                <w:right w:val="none" w:sz="0" w:space="0" w:color="auto"/>
              </w:divBdr>
              <w:divsChild>
                <w:div w:id="1796409185">
                  <w:marLeft w:val="0"/>
                  <w:marRight w:val="0"/>
                  <w:marTop w:val="0"/>
                  <w:marBottom w:val="0"/>
                  <w:divBdr>
                    <w:top w:val="none" w:sz="0" w:space="0" w:color="auto"/>
                    <w:left w:val="none" w:sz="0" w:space="0" w:color="auto"/>
                    <w:bottom w:val="none" w:sz="0" w:space="0" w:color="auto"/>
                    <w:right w:val="none" w:sz="0" w:space="0" w:color="auto"/>
                  </w:divBdr>
                  <w:divsChild>
                    <w:div w:id="473837390">
                      <w:marLeft w:val="0"/>
                      <w:marRight w:val="0"/>
                      <w:marTop w:val="0"/>
                      <w:marBottom w:val="0"/>
                      <w:divBdr>
                        <w:top w:val="none" w:sz="0" w:space="0" w:color="auto"/>
                        <w:left w:val="none" w:sz="0" w:space="0" w:color="auto"/>
                        <w:bottom w:val="none" w:sz="0" w:space="0" w:color="auto"/>
                        <w:right w:val="none" w:sz="0" w:space="0" w:color="auto"/>
                      </w:divBdr>
                      <w:divsChild>
                        <w:div w:id="856575182">
                          <w:marLeft w:val="0"/>
                          <w:marRight w:val="0"/>
                          <w:marTop w:val="0"/>
                          <w:marBottom w:val="0"/>
                          <w:divBdr>
                            <w:top w:val="none" w:sz="0" w:space="0" w:color="auto"/>
                            <w:left w:val="none" w:sz="0" w:space="0" w:color="auto"/>
                            <w:bottom w:val="none" w:sz="0" w:space="0" w:color="auto"/>
                            <w:right w:val="none" w:sz="0" w:space="0" w:color="auto"/>
                          </w:divBdr>
                          <w:divsChild>
                            <w:div w:id="2097168847">
                              <w:marLeft w:val="0"/>
                              <w:marRight w:val="0"/>
                              <w:marTop w:val="0"/>
                              <w:marBottom w:val="0"/>
                              <w:divBdr>
                                <w:top w:val="none" w:sz="0" w:space="0" w:color="auto"/>
                                <w:left w:val="none" w:sz="0" w:space="0" w:color="auto"/>
                                <w:bottom w:val="none" w:sz="0" w:space="0" w:color="auto"/>
                                <w:right w:val="none" w:sz="0" w:space="0" w:color="auto"/>
                              </w:divBdr>
                              <w:divsChild>
                                <w:div w:id="18145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89867">
                  <w:marLeft w:val="0"/>
                  <w:marRight w:val="0"/>
                  <w:marTop w:val="0"/>
                  <w:marBottom w:val="0"/>
                  <w:divBdr>
                    <w:top w:val="none" w:sz="0" w:space="0" w:color="auto"/>
                    <w:left w:val="none" w:sz="0" w:space="0" w:color="auto"/>
                    <w:bottom w:val="none" w:sz="0" w:space="0" w:color="auto"/>
                    <w:right w:val="none" w:sz="0" w:space="0" w:color="auto"/>
                  </w:divBdr>
                  <w:divsChild>
                    <w:div w:id="1997176540">
                      <w:marLeft w:val="0"/>
                      <w:marRight w:val="0"/>
                      <w:marTop w:val="0"/>
                      <w:marBottom w:val="0"/>
                      <w:divBdr>
                        <w:top w:val="none" w:sz="0" w:space="0" w:color="auto"/>
                        <w:left w:val="none" w:sz="0" w:space="0" w:color="auto"/>
                        <w:bottom w:val="none" w:sz="0" w:space="0" w:color="auto"/>
                        <w:right w:val="none" w:sz="0" w:space="0" w:color="auto"/>
                      </w:divBdr>
                      <w:divsChild>
                        <w:div w:id="1959986540">
                          <w:marLeft w:val="0"/>
                          <w:marRight w:val="0"/>
                          <w:marTop w:val="0"/>
                          <w:marBottom w:val="0"/>
                          <w:divBdr>
                            <w:top w:val="none" w:sz="0" w:space="0" w:color="auto"/>
                            <w:left w:val="none" w:sz="0" w:space="0" w:color="auto"/>
                            <w:bottom w:val="none" w:sz="0" w:space="0" w:color="auto"/>
                            <w:right w:val="none" w:sz="0" w:space="0" w:color="auto"/>
                          </w:divBdr>
                          <w:divsChild>
                            <w:div w:id="919097219">
                              <w:marLeft w:val="0"/>
                              <w:marRight w:val="0"/>
                              <w:marTop w:val="0"/>
                              <w:marBottom w:val="0"/>
                              <w:divBdr>
                                <w:top w:val="none" w:sz="0" w:space="0" w:color="auto"/>
                                <w:left w:val="none" w:sz="0" w:space="0" w:color="auto"/>
                                <w:bottom w:val="none" w:sz="0" w:space="0" w:color="auto"/>
                                <w:right w:val="none" w:sz="0" w:space="0" w:color="auto"/>
                              </w:divBdr>
                              <w:divsChild>
                                <w:div w:id="95711565">
                                  <w:marLeft w:val="0"/>
                                  <w:marRight w:val="0"/>
                                  <w:marTop w:val="0"/>
                                  <w:marBottom w:val="0"/>
                                  <w:divBdr>
                                    <w:top w:val="none" w:sz="0" w:space="0" w:color="auto"/>
                                    <w:left w:val="none" w:sz="0" w:space="0" w:color="auto"/>
                                    <w:bottom w:val="none" w:sz="0" w:space="0" w:color="auto"/>
                                    <w:right w:val="none" w:sz="0" w:space="0" w:color="auto"/>
                                  </w:divBdr>
                                  <w:divsChild>
                                    <w:div w:id="16147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m/" TargetMode="External"/><Relationship Id="rId12" Type="http://schemas.openxmlformats.org/officeDocument/2006/relationships/hyperlink" Target="https://politiikasta.fi/onko-uskonnolla-merkitysta-nykypaivan-politiikas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wresearch.org/" TargetMode="External"/><Relationship Id="rId11" Type="http://schemas.openxmlformats.org/officeDocument/2006/relationships/hyperlink" Target="http://www.kremlin.ru/" TargetMode="External"/><Relationship Id="rId5" Type="http://schemas.openxmlformats.org/officeDocument/2006/relationships/hyperlink" Target="https://www.helsinki.fi/fi/tutkimusryhmat/uskonto-politiikka-ja-legitimaatio/tietoa" TargetMode="External"/><Relationship Id="rId10" Type="http://schemas.openxmlformats.org/officeDocument/2006/relationships/hyperlink" Target="https://www.cdu.de/" TargetMode="External"/><Relationship Id="rId4" Type="http://schemas.openxmlformats.org/officeDocument/2006/relationships/webSettings" Target="webSettings.xml"/><Relationship Id="rId9" Type="http://schemas.openxmlformats.org/officeDocument/2006/relationships/hyperlink" Target="https://www.yle.fi/"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2312</Words>
  <Characters>18732</Characters>
  <Application>Microsoft Office Word</Application>
  <DocSecurity>0</DocSecurity>
  <Lines>156</Lines>
  <Paragraphs>42</Paragraphs>
  <ScaleCrop>false</ScaleCrop>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Kaarina Lyhykainen</cp:lastModifiedBy>
  <cp:revision>2</cp:revision>
  <dcterms:created xsi:type="dcterms:W3CDTF">2024-12-20T10:39:00Z</dcterms:created>
  <dcterms:modified xsi:type="dcterms:W3CDTF">2024-12-20T10:39:00Z</dcterms:modified>
</cp:coreProperties>
</file>